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7733" w14:textId="77777777" w:rsidR="00AF6BC3" w:rsidRDefault="00FB6BCB" w:rsidP="00AF6BC3">
      <w:pPr>
        <w:widowControl/>
        <w:shd w:val="clear" w:color="auto" w:fill="FFFFFF"/>
        <w:spacing w:line="540" w:lineRule="atLeast"/>
        <w:jc w:val="center"/>
        <w:rPr>
          <w:rFonts w:ascii="方正小标宋简体" w:eastAsia="方正小标宋简体" w:hAnsi="Times New Roman" w:cs="Times New Roman"/>
          <w:color w:val="444444"/>
          <w:kern w:val="0"/>
          <w:sz w:val="31"/>
          <w:szCs w:val="31"/>
        </w:rPr>
      </w:pPr>
      <w:r w:rsidRPr="00AF6BC3">
        <w:rPr>
          <w:rFonts w:ascii="方正小标宋简体" w:eastAsia="方正小标宋简体" w:hAnsi="Times New Roman" w:cs="Times New Roman" w:hint="eastAsia"/>
          <w:color w:val="444444"/>
          <w:kern w:val="0"/>
          <w:sz w:val="31"/>
          <w:szCs w:val="31"/>
        </w:rPr>
        <w:t>关于进一步优化辐射安全考核的公告</w:t>
      </w:r>
    </w:p>
    <w:p w14:paraId="7586A982" w14:textId="4580D433" w:rsidR="00FB6BCB" w:rsidRPr="00AF6BC3" w:rsidRDefault="006E644F" w:rsidP="00F366AB">
      <w:pPr>
        <w:widowControl/>
        <w:shd w:val="clear" w:color="auto" w:fill="FFFFFF"/>
        <w:spacing w:line="540" w:lineRule="atLeast"/>
        <w:ind w:firstLineChars="200" w:firstLine="4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F6BC3">
        <w:rPr>
          <w:rFonts w:ascii="方正小标宋简体" w:eastAsia="方正小标宋简体" w:hAnsi="Times New Roman" w:cs="Times New Roman" w:hint="eastAsia"/>
          <w:color w:val="444444"/>
          <w:kern w:val="0"/>
          <w:szCs w:val="21"/>
        </w:rPr>
        <w:br/>
      </w:r>
      <w:r w:rsidR="00FB6BCB" w:rsidRPr="00AF6B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为进一步落实党中央、国务院“放管服”改革精神，贯彻分级分类监管原则，我部决定进一步优化核技术利用辐射安全考核模式。现将有关事项公告如下。</w:t>
      </w:r>
    </w:p>
    <w:p w14:paraId="4A21C8E7" w14:textId="37A20D2C" w:rsidR="00FB6BCB" w:rsidRPr="00FB6BCB" w:rsidRDefault="00FB6BCB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一、仅从事Ⅲ类射线装置销售、使用活动的辐射工作人员无需参加集中考核，由核技术利用单位自行组织考核。已参加集中考核并取得成绩报告单的，</w:t>
      </w:r>
      <w:proofErr w:type="gramStart"/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原成绩</w:t>
      </w:r>
      <w:proofErr w:type="gramEnd"/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报告单继续有效。自行考核结果有效期五年，有效期届满的，应当由核技术利用单位组织再培训和考核。</w:t>
      </w:r>
    </w:p>
    <w:p w14:paraId="0D251652" w14:textId="57C97E7B" w:rsidR="00FB6BCB" w:rsidRPr="00FB6BCB" w:rsidRDefault="00FB6BCB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二、生态环境部已针对销售、使用Ⅲ类射线装置辐射安全知识组织编制了参考试题库及考核规则，并在国家核技术利用辐射安全与防护培训平台（http://fushe.mee.gov.cn/）和辐射安全培训</w:t>
      </w:r>
      <w:proofErr w:type="gramStart"/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微信公众号</w:t>
      </w:r>
      <w:proofErr w:type="gramEnd"/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（“辐射安全培训”）公布。核技术利用单位应在参考试题库中按照考核规则选取题目，对本单位仅从事Ⅲ类射线装置销售、使用的辐射工作人员进行考核。</w:t>
      </w:r>
    </w:p>
    <w:p w14:paraId="62D5F771" w14:textId="4BE676A9" w:rsidR="00FB6BCB" w:rsidRPr="00FB6BCB" w:rsidRDefault="00FB6BCB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三、核技术利用单位应妥善留存本单位相关辐射工作人员自行考核记录，各级生态环境部门可采取现场抽测的方式，对自行考核单位考核责任落实情况进行监督检查。</w:t>
      </w:r>
    </w:p>
    <w:p w14:paraId="458297F8" w14:textId="6B33FD23" w:rsidR="00FB6BCB" w:rsidRPr="00FB6BCB" w:rsidRDefault="00FB6BCB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四、近期生态环境部将对集中考核各科目的试题库进行优化，并对试题组成、合格标准等作相应调整，完成后将通过培训平台和</w:t>
      </w:r>
      <w:proofErr w:type="gramStart"/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微信公众号</w:t>
      </w:r>
      <w:proofErr w:type="gramEnd"/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等渠道公布，请有培训和考核需求的单位和人员及时关注。</w:t>
      </w:r>
    </w:p>
    <w:p w14:paraId="3E0CF0D7" w14:textId="74494F04" w:rsidR="00FB6BCB" w:rsidRPr="00FB6BCB" w:rsidRDefault="00FB6BCB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五、本公告自2021年3月15日起实施。</w:t>
      </w:r>
    </w:p>
    <w:p w14:paraId="11804997" w14:textId="1BAEE5BD" w:rsidR="00FB6BCB" w:rsidRDefault="00FB6BCB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特此公告。</w:t>
      </w:r>
    </w:p>
    <w:p w14:paraId="1FB05256" w14:textId="77777777" w:rsidR="009207F3" w:rsidRPr="00FB6BCB" w:rsidRDefault="009207F3" w:rsidP="00AF6BC3">
      <w:pPr>
        <w:widowControl/>
        <w:shd w:val="clear" w:color="auto" w:fill="FFFFFF"/>
        <w:spacing w:line="54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193E566" w14:textId="3C4AA175" w:rsidR="00FB6BCB" w:rsidRPr="00FB6BCB" w:rsidRDefault="00FB6BCB" w:rsidP="00AF6BC3">
      <w:pPr>
        <w:widowControl/>
        <w:shd w:val="clear" w:color="auto" w:fill="FFFFFF"/>
        <w:spacing w:line="540" w:lineRule="atLeast"/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生态环境部</w:t>
      </w:r>
    </w:p>
    <w:p w14:paraId="21D42EBB" w14:textId="1620C785" w:rsidR="00FB6BCB" w:rsidRPr="00FB6BCB" w:rsidRDefault="00FB6BCB" w:rsidP="00AF6BC3">
      <w:pPr>
        <w:widowControl/>
        <w:shd w:val="clear" w:color="auto" w:fill="FFFFFF"/>
        <w:spacing w:line="540" w:lineRule="atLeast"/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2021年3月11日</w:t>
      </w:r>
    </w:p>
    <w:p w14:paraId="64118A02" w14:textId="0292EDC5" w:rsidR="00FB6BCB" w:rsidRPr="00FB6BCB" w:rsidRDefault="00FB6BCB" w:rsidP="00AF6BC3">
      <w:pPr>
        <w:widowControl/>
        <w:shd w:val="clear" w:color="auto" w:fill="FFFFFF"/>
        <w:spacing w:line="540" w:lineRule="atLeast"/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6B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生态环境部办公厅2021年3月12日印发</w:t>
      </w:r>
    </w:p>
    <w:p w14:paraId="78CB0055" w14:textId="0FE85E69" w:rsidR="00DE0991" w:rsidRPr="00AF6BC3" w:rsidRDefault="00DE0991" w:rsidP="00AF6BC3">
      <w:pPr>
        <w:widowControl/>
        <w:rPr>
          <w:rFonts w:ascii="仿宋" w:eastAsia="仿宋" w:hAnsi="仿宋" w:cs="Times New Roman"/>
          <w:sz w:val="28"/>
          <w:szCs w:val="28"/>
        </w:rPr>
      </w:pPr>
    </w:p>
    <w:sectPr w:rsidR="00DE0991" w:rsidRPr="00AF6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1598A" w14:textId="77777777" w:rsidR="00CA6EB5" w:rsidRDefault="00CA6EB5" w:rsidP="006E644F">
      <w:r>
        <w:separator/>
      </w:r>
    </w:p>
  </w:endnote>
  <w:endnote w:type="continuationSeparator" w:id="0">
    <w:p w14:paraId="5670E7D9" w14:textId="77777777" w:rsidR="00CA6EB5" w:rsidRDefault="00CA6EB5" w:rsidP="006E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F0390" w14:textId="77777777" w:rsidR="00CA6EB5" w:rsidRDefault="00CA6EB5" w:rsidP="006E644F">
      <w:r>
        <w:separator/>
      </w:r>
    </w:p>
  </w:footnote>
  <w:footnote w:type="continuationSeparator" w:id="0">
    <w:p w14:paraId="6CB83C52" w14:textId="77777777" w:rsidR="00CA6EB5" w:rsidRDefault="00CA6EB5" w:rsidP="006E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A"/>
    <w:rsid w:val="001B181B"/>
    <w:rsid w:val="00257709"/>
    <w:rsid w:val="002616CF"/>
    <w:rsid w:val="00277593"/>
    <w:rsid w:val="002C1C54"/>
    <w:rsid w:val="00370CE8"/>
    <w:rsid w:val="004032CC"/>
    <w:rsid w:val="005311BE"/>
    <w:rsid w:val="005556CA"/>
    <w:rsid w:val="00582902"/>
    <w:rsid w:val="00650762"/>
    <w:rsid w:val="006E644F"/>
    <w:rsid w:val="00780D83"/>
    <w:rsid w:val="007A2AAF"/>
    <w:rsid w:val="007F19AA"/>
    <w:rsid w:val="008178AF"/>
    <w:rsid w:val="00873E03"/>
    <w:rsid w:val="009207F3"/>
    <w:rsid w:val="00AF43DE"/>
    <w:rsid w:val="00AF6BC3"/>
    <w:rsid w:val="00B0504F"/>
    <w:rsid w:val="00B53EF5"/>
    <w:rsid w:val="00B7526D"/>
    <w:rsid w:val="00BE52BE"/>
    <w:rsid w:val="00BE689A"/>
    <w:rsid w:val="00C20B79"/>
    <w:rsid w:val="00C519DC"/>
    <w:rsid w:val="00C85000"/>
    <w:rsid w:val="00C948C4"/>
    <w:rsid w:val="00C97D32"/>
    <w:rsid w:val="00CA6EB5"/>
    <w:rsid w:val="00CD5873"/>
    <w:rsid w:val="00D638F4"/>
    <w:rsid w:val="00D87D0A"/>
    <w:rsid w:val="00DE0991"/>
    <w:rsid w:val="00DF4F6E"/>
    <w:rsid w:val="00EF1A0B"/>
    <w:rsid w:val="00F366AB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9D298"/>
  <w15:chartTrackingRefBased/>
  <w15:docId w15:val="{009E6A85-2FC1-4C8B-AFEF-EBAEF18C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4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44F"/>
    <w:rPr>
      <w:sz w:val="18"/>
      <w:szCs w:val="18"/>
    </w:rPr>
  </w:style>
  <w:style w:type="character" w:styleId="a7">
    <w:name w:val="Strong"/>
    <w:basedOn w:val="a0"/>
    <w:uiPriority w:val="22"/>
    <w:qFormat/>
    <w:rsid w:val="006E6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chen</dc:creator>
  <cp:keywords/>
  <dc:description/>
  <cp:lastModifiedBy>qian chen</cp:lastModifiedBy>
  <cp:revision>32</cp:revision>
  <dcterms:created xsi:type="dcterms:W3CDTF">2021-03-30T01:19:00Z</dcterms:created>
  <dcterms:modified xsi:type="dcterms:W3CDTF">2021-03-31T03:08:00Z</dcterms:modified>
</cp:coreProperties>
</file>