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37EFB" w:rsidRPr="00BD2C8E" w14:paraId="24F851F1" w14:textId="3810C29D">
      <w:pPr>
        <w:rPr>
          <w:rFonts w:ascii="仿宋" w:eastAsia="仿宋" w:hAnsi="仿宋"/>
          <w:b/>
          <w:bCs/>
          <w:sz w:val="32"/>
          <w:szCs w:val="28"/>
        </w:rPr>
      </w:pPr>
      <w:r w:rsidRPr="00BD2C8E">
        <w:rPr>
          <w:rFonts w:ascii="仿宋" w:eastAsia="仿宋" w:hAnsi="仿宋" w:hint="eastAsia"/>
          <w:b/>
          <w:bCs/>
          <w:sz w:val="32"/>
          <w:szCs w:val="28"/>
        </w:rPr>
        <w:t>附件</w:t>
      </w:r>
      <w:r w:rsidRPr="00BD2C8E" w:rsidR="00F36AB0">
        <w:rPr>
          <w:rFonts w:ascii="仿宋" w:eastAsia="仿宋" w:hAnsi="仿宋"/>
          <w:b/>
          <w:bCs/>
          <w:sz w:val="32"/>
          <w:szCs w:val="28"/>
        </w:rPr>
        <w:t>1</w:t>
      </w:r>
    </w:p>
    <w:p w:rsidR="00237EFB" w14:paraId="656C62D0" w14:textId="77777777">
      <w:pPr>
        <w:adjustRightInd w:val="0"/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实验室安全一、二、三级单位名单</w:t>
      </w:r>
    </w:p>
    <w:p w:rsidR="00237EFB" w14:paraId="0A17C4B8" w14:textId="77777777">
      <w:pPr>
        <w:adjustRightInd w:val="0"/>
        <w:snapToGrid w:val="0"/>
        <w:jc w:val="center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847"/>
        <w:gridCol w:w="2348"/>
      </w:tblGrid>
      <w:tr w14:paraId="0C02D88D" w14:textId="77777777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7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4CE283AF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28E2BD4C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二级单位名称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1D84D598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安全分级</w:t>
            </w:r>
          </w:p>
        </w:tc>
      </w:tr>
      <w:tr w14:paraId="7DEAF384" w14:textId="77777777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643A52C4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2C86163A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2F0F6D90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54D96C02" w14:textId="77777777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398D16B9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74AD9623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4265C23D" w14:textId="7777777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40A0ABA9" w14:textId="77777777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34117E5D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1E29965F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3C7A7328" w14:textId="7777777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46027CA4" w14:textId="77777777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6EE63BF9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1197A789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中山医学院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0202F1CA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24E89D5B" w14:textId="77777777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68748A8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59F2490F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化学工程与技术学院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3EE9A841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294E9A12" w14:textId="77777777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0AE97A7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3A0ACE04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4B8E3330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3C0BCA0A" w14:textId="77777777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47797204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1917D640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生物医学工程学院</w:t>
            </w:r>
          </w:p>
        </w:tc>
        <w:tc>
          <w:tcPr>
            <w:tcW w:w="1415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4283241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0D4D060E" w14:textId="77777777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2B52B302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1EAA113F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海洋科学学院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7D64563B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6E74E139" w14:textId="77777777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5EEDFADC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6ABDB777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环境科学与工程学院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0B343F81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064D48CF" w14:textId="77777777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14F12BBD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0327B806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25CB60CC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7CFEEDD5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5DEED762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2EC9AE8F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材料学院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0A3A6344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640CA605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5AF7052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518E98D7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中法核工程与技术学院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668A55DB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05AFB02C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544A0A7F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37818D91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公共卫生学院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0020CEF1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46199887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4006397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49D66167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药学院（深圳）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40638CB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654E320F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5EFD434A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350B5C54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0FE1D251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6A9AC3C9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03E351FA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42CCA635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公共卫生学院（深圳）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4011168C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4458ED68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4E55E86F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50C2D22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光华口腔医学院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5D05D8BF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1834AD3C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14:paraId="22987657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4E00ACF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测试中心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FB" w:rsidRPr="00B00C1A" w14:paraId="0AF94765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7E2BA235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P="00F36AB0" w14:paraId="37E68B79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22816F09" w14:textId="1E64D0E8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电子与信息工程学院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5A8D6A16" w14:textId="0405756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3F396E65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F36AB0" w:rsidP="00F36AB0" w14:paraId="7CBC4519" w14:textId="6D8D8F6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36AB0">
              <w:rPr>
                <w:rFonts w:ascii="仿宋_GB2312" w:eastAsia="仿宋_GB2312" w:hAnsi="宋体"/>
                <w:sz w:val="32"/>
                <w:szCs w:val="32"/>
              </w:rPr>
              <w:t>2</w:t>
            </w:r>
            <w:r w:rsidRPr="00F36AB0"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2921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5DB3CF75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地球科学与工程学院</w:t>
            </w:r>
          </w:p>
        </w:tc>
        <w:tc>
          <w:tcPr>
            <w:tcW w:w="1415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562AB39D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int="eastAsia"/>
                <w:sz w:val="32"/>
                <w:szCs w:val="32"/>
              </w:rPr>
              <w:t>三级</w:t>
            </w:r>
          </w:p>
        </w:tc>
      </w:tr>
      <w:tr w14:paraId="03A66DAE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F36AB0" w:rsidP="00F36AB0" w14:paraId="194CE2CC" w14:textId="70D1343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宋体"/>
                <w:sz w:val="32"/>
                <w:szCs w:val="32"/>
              </w:rPr>
              <w:t>1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35A5783D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地理科学与规划学院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2802849E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253C30B6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F36AB0" w:rsidP="00F36AB0" w14:paraId="22CA5C3E" w14:textId="4C34CC8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36AB0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Pr="00F36AB0">
              <w:rPr>
                <w:rFonts w:ascii="仿宋_GB2312" w:eastAsia="仿宋_GB2312" w:hAnsi="宋体"/>
                <w:sz w:val="32"/>
                <w:szCs w:val="32"/>
              </w:rPr>
              <w:t>2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48417A8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物理与天文学院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13079718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33404462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F36AB0" w:rsidP="00F36AB0" w14:paraId="11258A6A" w14:textId="60FDF7E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36AB0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Pr="00F36AB0">
              <w:rPr>
                <w:rFonts w:ascii="仿宋_GB2312" w:eastAsia="仿宋_GB2312" w:hAnsi="宋体"/>
                <w:sz w:val="32"/>
                <w:szCs w:val="32"/>
              </w:rPr>
              <w:t>3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683BC53E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智能工程学院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580AD954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5E699B44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F36AB0" w:rsidP="00F36AB0" w14:paraId="438C2769" w14:textId="50A9E73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36AB0">
              <w:rPr>
                <w:rFonts w:ascii="仿宋_GB2312" w:eastAsia="仿宋_GB2312" w:hAnsi="宋体"/>
                <w:sz w:val="32"/>
                <w:szCs w:val="32"/>
              </w:rPr>
              <w:t>2</w:t>
            </w:r>
            <w:r w:rsidRPr="00F36AB0"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72D0CFBE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大气科学学院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4FBE9BBE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4F8756A7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F36AB0" w:rsidP="00F36AB0" w14:paraId="14767857" w14:textId="31EEBB6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36AB0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Pr="00F36AB0">
              <w:rPr>
                <w:rFonts w:ascii="仿宋_GB2312" w:eastAsia="仿宋_GB2312" w:hAnsi="宋体"/>
                <w:sz w:val="32"/>
                <w:szCs w:val="32"/>
              </w:rPr>
              <w:t>5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1FF36604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海洋工程与技术学院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579D7B12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17F20A35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F36AB0" w:rsidP="00F36AB0" w14:paraId="16141AD7" w14:textId="429C071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36AB0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Pr="00F36AB0">
              <w:rPr>
                <w:rFonts w:ascii="仿宋_GB2312" w:eastAsia="仿宋_GB2312" w:hAnsi="宋体"/>
                <w:sz w:val="32"/>
                <w:szCs w:val="32"/>
              </w:rPr>
              <w:t>6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88205B" w:rsidP="00F36AB0" w14:paraId="1C56593D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88205B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农学院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37AA364D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1400B2D7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F36AB0" w:rsidP="00F36AB0" w14:paraId="3B7E4BC0" w14:textId="09C2093F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36AB0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Pr="00F36AB0">
              <w:rPr>
                <w:rFonts w:ascii="仿宋_GB2312" w:eastAsia="仿宋_GB2312" w:hAnsi="宋体"/>
                <w:sz w:val="32"/>
                <w:szCs w:val="32"/>
              </w:rPr>
              <w:t>7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772CDCF0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土木工程学院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0F24DB60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28BCD177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F36AB0" w:rsidP="00F36AB0" w14:paraId="79D9A816" w14:textId="5ED1CB8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36AB0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Pr="00F36AB0">
              <w:rPr>
                <w:rFonts w:ascii="仿宋_GB2312" w:eastAsia="仿宋_GB2312" w:hAnsi="宋体"/>
                <w:sz w:val="32"/>
                <w:szCs w:val="32"/>
              </w:rPr>
              <w:t>8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2E1246DC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生态学院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0E352AEF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59FE4848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F36AB0" w:rsidP="00F36AB0" w14:paraId="6EBC965F" w14:textId="55BADC5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36AB0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 w:rsidRPr="00F36AB0">
              <w:rPr>
                <w:rFonts w:ascii="仿宋_GB2312" w:eastAsia="仿宋_GB2312" w:hAnsi="宋体"/>
                <w:sz w:val="32"/>
                <w:szCs w:val="32"/>
              </w:rPr>
              <w:t>9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53E1BA0A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电子与通信工程学院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15AAF178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56B7B88A" w14:textId="77777777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F36AB0" w:rsidP="00F36AB0" w14:paraId="0B27DB22" w14:textId="29B7C90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F36AB0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  <w:r w:rsidRPr="00F36AB0">
              <w:rPr>
                <w:rFonts w:ascii="仿宋_GB2312" w:eastAsia="仿宋_GB2312" w:hAnsi="宋体"/>
                <w:sz w:val="32"/>
                <w:szCs w:val="32"/>
              </w:rPr>
              <w:t>0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130E6D30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航空航天学院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0" w:rsidRPr="00B00C1A" w:rsidP="00F36AB0" w14:paraId="2B7F8901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B00C1A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</w:tbl>
    <w:p w:rsidR="00237EFB" w14:paraId="612F636B" w14:textId="77777777"/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2E460F"/>
    <w:multiLevelType w:val="multilevel"/>
    <w:tmpl w:val="2E2E460F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62"/>
    <w:rsid w:val="00010CD9"/>
    <w:rsid w:val="00056B91"/>
    <w:rsid w:val="0009093B"/>
    <w:rsid w:val="000B4395"/>
    <w:rsid w:val="000C20AA"/>
    <w:rsid w:val="000F1A88"/>
    <w:rsid w:val="00103D41"/>
    <w:rsid w:val="0011450C"/>
    <w:rsid w:val="0011694F"/>
    <w:rsid w:val="00171F2B"/>
    <w:rsid w:val="00187815"/>
    <w:rsid w:val="001B3B09"/>
    <w:rsid w:val="001F7B31"/>
    <w:rsid w:val="0023122D"/>
    <w:rsid w:val="00231ACF"/>
    <w:rsid w:val="00237037"/>
    <w:rsid w:val="00237EFB"/>
    <w:rsid w:val="00251BBF"/>
    <w:rsid w:val="00252C1A"/>
    <w:rsid w:val="00262D16"/>
    <w:rsid w:val="002636BF"/>
    <w:rsid w:val="002665EB"/>
    <w:rsid w:val="002935FF"/>
    <w:rsid w:val="00294301"/>
    <w:rsid w:val="002960BB"/>
    <w:rsid w:val="002A2D00"/>
    <w:rsid w:val="002A415E"/>
    <w:rsid w:val="002A50D3"/>
    <w:rsid w:val="002E1933"/>
    <w:rsid w:val="002F7FBF"/>
    <w:rsid w:val="0030127F"/>
    <w:rsid w:val="003347BE"/>
    <w:rsid w:val="00356B86"/>
    <w:rsid w:val="00373E9C"/>
    <w:rsid w:val="00384090"/>
    <w:rsid w:val="004138A4"/>
    <w:rsid w:val="0043514B"/>
    <w:rsid w:val="00475062"/>
    <w:rsid w:val="00475668"/>
    <w:rsid w:val="004A05DC"/>
    <w:rsid w:val="004B0813"/>
    <w:rsid w:val="004B5BC6"/>
    <w:rsid w:val="004C32C3"/>
    <w:rsid w:val="004C41F4"/>
    <w:rsid w:val="004C702F"/>
    <w:rsid w:val="004E5882"/>
    <w:rsid w:val="00534606"/>
    <w:rsid w:val="00536CD4"/>
    <w:rsid w:val="005A1034"/>
    <w:rsid w:val="005A2FD7"/>
    <w:rsid w:val="005A59E9"/>
    <w:rsid w:val="005A7E47"/>
    <w:rsid w:val="005B3B1F"/>
    <w:rsid w:val="005B6E1B"/>
    <w:rsid w:val="005F66BD"/>
    <w:rsid w:val="00647051"/>
    <w:rsid w:val="00647E2D"/>
    <w:rsid w:val="0065381F"/>
    <w:rsid w:val="0066299F"/>
    <w:rsid w:val="00665874"/>
    <w:rsid w:val="00690E06"/>
    <w:rsid w:val="006B64E0"/>
    <w:rsid w:val="006C4041"/>
    <w:rsid w:val="007068D2"/>
    <w:rsid w:val="00713FDE"/>
    <w:rsid w:val="007253B3"/>
    <w:rsid w:val="00725CC9"/>
    <w:rsid w:val="00761D6E"/>
    <w:rsid w:val="007622ED"/>
    <w:rsid w:val="00784945"/>
    <w:rsid w:val="007868AD"/>
    <w:rsid w:val="007A101C"/>
    <w:rsid w:val="007C53A4"/>
    <w:rsid w:val="007E60A8"/>
    <w:rsid w:val="007F71AD"/>
    <w:rsid w:val="008200C8"/>
    <w:rsid w:val="00843A0F"/>
    <w:rsid w:val="00843DA0"/>
    <w:rsid w:val="008721B7"/>
    <w:rsid w:val="0088205B"/>
    <w:rsid w:val="008821E5"/>
    <w:rsid w:val="008A1ED8"/>
    <w:rsid w:val="008F44F6"/>
    <w:rsid w:val="00901F87"/>
    <w:rsid w:val="00907B68"/>
    <w:rsid w:val="009209C5"/>
    <w:rsid w:val="00937E1B"/>
    <w:rsid w:val="009476E1"/>
    <w:rsid w:val="00987268"/>
    <w:rsid w:val="0099477F"/>
    <w:rsid w:val="009A2E9B"/>
    <w:rsid w:val="009B4F7E"/>
    <w:rsid w:val="009D7C9E"/>
    <w:rsid w:val="00A07164"/>
    <w:rsid w:val="00A23E7E"/>
    <w:rsid w:val="00A27A6A"/>
    <w:rsid w:val="00A415E7"/>
    <w:rsid w:val="00A548D8"/>
    <w:rsid w:val="00A618BF"/>
    <w:rsid w:val="00A72008"/>
    <w:rsid w:val="00A859E2"/>
    <w:rsid w:val="00AA1F06"/>
    <w:rsid w:val="00AA27C5"/>
    <w:rsid w:val="00AA4685"/>
    <w:rsid w:val="00AB289F"/>
    <w:rsid w:val="00AD44B1"/>
    <w:rsid w:val="00AF0679"/>
    <w:rsid w:val="00B00C1A"/>
    <w:rsid w:val="00B36D9A"/>
    <w:rsid w:val="00B47E08"/>
    <w:rsid w:val="00B57675"/>
    <w:rsid w:val="00B57D16"/>
    <w:rsid w:val="00B63AED"/>
    <w:rsid w:val="00B77BA1"/>
    <w:rsid w:val="00B92673"/>
    <w:rsid w:val="00BB2129"/>
    <w:rsid w:val="00BD04E6"/>
    <w:rsid w:val="00BD2C8E"/>
    <w:rsid w:val="00BD49E7"/>
    <w:rsid w:val="00BD7907"/>
    <w:rsid w:val="00BE7E22"/>
    <w:rsid w:val="00C01EE8"/>
    <w:rsid w:val="00C24C0B"/>
    <w:rsid w:val="00C3211B"/>
    <w:rsid w:val="00C432EA"/>
    <w:rsid w:val="00C667EC"/>
    <w:rsid w:val="00C85D11"/>
    <w:rsid w:val="00CD38F1"/>
    <w:rsid w:val="00CE0318"/>
    <w:rsid w:val="00CE374E"/>
    <w:rsid w:val="00CF1B9D"/>
    <w:rsid w:val="00D2500D"/>
    <w:rsid w:val="00D71A7C"/>
    <w:rsid w:val="00D73CD4"/>
    <w:rsid w:val="00DB03B5"/>
    <w:rsid w:val="00DB382A"/>
    <w:rsid w:val="00DB41EA"/>
    <w:rsid w:val="00DC1B09"/>
    <w:rsid w:val="00DD5073"/>
    <w:rsid w:val="00DF1FD7"/>
    <w:rsid w:val="00E2411C"/>
    <w:rsid w:val="00E374C7"/>
    <w:rsid w:val="00E37B22"/>
    <w:rsid w:val="00E4515B"/>
    <w:rsid w:val="00EB1C85"/>
    <w:rsid w:val="00EE43BE"/>
    <w:rsid w:val="00EF18AE"/>
    <w:rsid w:val="00EF645A"/>
    <w:rsid w:val="00F0671A"/>
    <w:rsid w:val="00F21612"/>
    <w:rsid w:val="00F36AB0"/>
    <w:rsid w:val="00F50370"/>
    <w:rsid w:val="00F5377E"/>
    <w:rsid w:val="00F53A37"/>
    <w:rsid w:val="00F66CFB"/>
    <w:rsid w:val="00F7601D"/>
    <w:rsid w:val="00FA0897"/>
    <w:rsid w:val="00FC00D6"/>
    <w:rsid w:val="00FF72F6"/>
    <w:rsid w:val="053D724A"/>
    <w:rsid w:val="06CC2235"/>
    <w:rsid w:val="0F197777"/>
    <w:rsid w:val="13F41341"/>
    <w:rsid w:val="2E8D7CBD"/>
    <w:rsid w:val="33363C47"/>
    <w:rsid w:val="3DA822F9"/>
    <w:rsid w:val="463503DE"/>
    <w:rsid w:val="547E4CCD"/>
    <w:rsid w:val="54C97F8F"/>
    <w:rsid w:val="56B368F8"/>
    <w:rsid w:val="5AB66452"/>
    <w:rsid w:val="5B0165E2"/>
    <w:rsid w:val="6A206E66"/>
    <w:rsid w:val="7B437D8F"/>
    <w:rsid w:val="7C9F45F8"/>
    <w:rsid w:val="7E44558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F75F6E-E29D-42F0-B654-2DF9544A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2"/>
    <w:uiPriority w:val="99"/>
    <w:unhideWhenUsed/>
    <w:qFormat/>
    <w:pPr>
      <w:jc w:val="left"/>
    </w:pPr>
  </w:style>
  <w:style w:type="paragraph" w:styleId="BalloonText">
    <w:name w:val="Balloon Text"/>
    <w:basedOn w:val="Normal"/>
    <w:link w:val="a3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1"/>
    <w:uiPriority w:val="99"/>
    <w:unhideWhenUsed/>
    <w:qFormat/>
    <w:rPr>
      <w:b/>
      <w:bCs/>
    </w:rPr>
  </w:style>
  <w:style w:type="table" w:styleId="TableGrid">
    <w:name w:val="Table Grid"/>
    <w:basedOn w:val="TableNormal"/>
    <w:uiPriority w:val="99"/>
    <w:unhideWhenUsed/>
    <w:qFormat/>
    <w:pPr>
      <w:widowControl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</w:rPr>
  </w:style>
  <w:style w:type="character" w:styleId="CommentReference">
    <w:name w:val="annotation reference"/>
    <w:uiPriority w:val="99"/>
    <w:unhideWhenUsed/>
    <w:qFormat/>
    <w:rPr>
      <w:sz w:val="21"/>
      <w:szCs w:val="21"/>
    </w:rPr>
  </w:style>
  <w:style w:type="character" w:customStyle="1" w:styleId="a">
    <w:name w:val="页脚 字符"/>
    <w:link w:val="Footer"/>
    <w:uiPriority w:val="99"/>
    <w:qFormat/>
    <w:rPr>
      <w:kern w:val="2"/>
      <w:sz w:val="18"/>
      <w:szCs w:val="18"/>
    </w:rPr>
  </w:style>
  <w:style w:type="character" w:customStyle="1" w:styleId="a0">
    <w:name w:val="页眉 字符"/>
    <w:link w:val="Header"/>
    <w:uiPriority w:val="99"/>
    <w:qFormat/>
    <w:rPr>
      <w:kern w:val="2"/>
      <w:sz w:val="18"/>
      <w:szCs w:val="18"/>
    </w:rPr>
  </w:style>
  <w:style w:type="character" w:customStyle="1" w:styleId="a1">
    <w:name w:val="批注主题 字符"/>
    <w:link w:val="CommentSubject"/>
    <w:uiPriority w:val="99"/>
    <w:semiHidden/>
    <w:qFormat/>
    <w:rPr>
      <w:b/>
      <w:bCs/>
      <w:kern w:val="2"/>
      <w:sz w:val="21"/>
      <w:szCs w:val="21"/>
    </w:rPr>
  </w:style>
  <w:style w:type="character" w:customStyle="1" w:styleId="a2">
    <w:name w:val="批注文字 字符"/>
    <w:link w:val="CommentText"/>
    <w:uiPriority w:val="99"/>
    <w:semiHidden/>
    <w:qFormat/>
    <w:rPr>
      <w:kern w:val="2"/>
      <w:sz w:val="21"/>
      <w:szCs w:val="21"/>
    </w:rPr>
  </w:style>
  <w:style w:type="character" w:customStyle="1" w:styleId="a3">
    <w:name w:val="批注框文本 字符"/>
    <w:link w:val="BalloonText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1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zhangjie</dc:creator>
  <cp:lastModifiedBy>洁</cp:lastModifiedBy>
  <cp:revision>78</cp:revision>
  <dcterms:created xsi:type="dcterms:W3CDTF">2020-12-11T02:01:00Z</dcterms:created>
  <dcterms:modified xsi:type="dcterms:W3CDTF">2023-07-11T10:08:00Z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A17768B32DD540429CB9D968E8610F53</vt:lpwstr>
  </property>
  <property fmtid="{D5CDD505-2E9C-101B-9397-08002B2CF9AE}" pid="3" name="KSOProductBuildVer">
    <vt:lpwstr>2052-11.1.0.11045</vt:lpwstr>
  </property>
</Properties>
</file>