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0.8.0 -->
  <w:body>
    <w:p w:rsidR="001C74DA" w:rsidP="001C74DA" w14:paraId="49A36422" w14:textId="77777777">
      <w:pPr>
        <w:spacing w:line="540" w:lineRule="exact"/>
        <w:jc w:val="center"/>
        <w:rPr>
          <w:rFonts w:ascii="方正小标宋简体" w:eastAsia="方正小标宋简体" w:hAnsi="Times New Roman" w:cs="Times New Roman"/>
          <w:sz w:val="44"/>
          <w:szCs w:val="44"/>
        </w:rPr>
      </w:pPr>
      <w:r>
        <w:rPr>
          <w:rFonts w:ascii="方正小标宋简体" w:eastAsia="方正小标宋简体" w:hAnsi="Times New Roman" w:cs="Times New Roman" w:hint="eastAsia"/>
          <w:sz w:val="44"/>
          <w:szCs w:val="44"/>
        </w:rPr>
        <w:t>中山大学实验室安全风险评价表</w:t>
      </w:r>
    </w:p>
    <w:p w:rsidR="001C74DA" w:rsidP="001C74DA" w14:paraId="1C4549DD" w14:textId="77777777">
      <w:pPr>
        <w:spacing w:line="540" w:lineRule="exact"/>
        <w:rPr>
          <w:rFonts w:ascii="Times New Roman" w:eastAsia="仿宋_GB2312" w:hAnsi="Times New Roman" w:cs="Times New Roman"/>
          <w:sz w:val="32"/>
          <w:szCs w:val="32"/>
        </w:rPr>
      </w:pPr>
    </w:p>
    <w:tbl>
      <w:tblPr>
        <w:tblW w:w="134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4"/>
        <w:gridCol w:w="3827"/>
        <w:gridCol w:w="993"/>
        <w:gridCol w:w="850"/>
        <w:gridCol w:w="6379"/>
        <w:gridCol w:w="709"/>
      </w:tblGrid>
      <w:tr w14:paraId="5BC827CE" w14:textId="77777777" w:rsidTr="00185E48">
        <w:tblPrEx>
          <w:tblW w:w="1346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670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1C74DA" w:rsidP="00185E48" w14:paraId="292F7123" w14:textId="7777777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b/>
                <w:bCs/>
                <w:sz w:val="24"/>
                <w:szCs w:val="24"/>
              </w:rPr>
              <w:t>项目类别</w:t>
            </w:r>
          </w:p>
        </w:tc>
        <w:tc>
          <w:tcPr>
            <w:tcW w:w="3827" w:type="dxa"/>
            <w:vAlign w:val="center"/>
          </w:tcPr>
          <w:p w:rsidR="001C74DA" w:rsidP="00185E48" w14:paraId="1C141AFE" w14:textId="7777777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b/>
                <w:bCs/>
                <w:sz w:val="24"/>
                <w:szCs w:val="24"/>
              </w:rPr>
              <w:t>指标</w:t>
            </w:r>
          </w:p>
        </w:tc>
        <w:tc>
          <w:tcPr>
            <w:tcW w:w="1843" w:type="dxa"/>
            <w:gridSpan w:val="2"/>
            <w:vAlign w:val="center"/>
          </w:tcPr>
          <w:p w:rsidR="001C74DA" w:rsidP="00185E48" w14:paraId="4A5C3C7E" w14:textId="7777777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b/>
                <w:bCs/>
                <w:sz w:val="24"/>
                <w:szCs w:val="24"/>
              </w:rPr>
              <w:t>记分分值</w:t>
            </w:r>
          </w:p>
          <w:p w:rsidR="001C74DA" w:rsidP="00185E48" w14:paraId="4F898CC8" w14:textId="7777777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b/>
                <w:bCs/>
                <w:sz w:val="24"/>
                <w:szCs w:val="24"/>
              </w:rPr>
              <w:t>（最大值）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C74DA" w:rsidP="00185E48" w14:paraId="6AEABAC8" w14:textId="7777777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b/>
                <w:bCs/>
                <w:sz w:val="24"/>
                <w:szCs w:val="24"/>
              </w:rPr>
              <w:t>计分依据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C74DA" w:rsidP="00185E48" w14:paraId="4A0C7A99" w14:textId="7777777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b/>
                <w:bCs/>
                <w:sz w:val="24"/>
                <w:szCs w:val="24"/>
              </w:rPr>
              <w:t>得分</w:t>
            </w:r>
          </w:p>
        </w:tc>
      </w:tr>
      <w:tr w14:paraId="4BB44152" w14:textId="77777777" w:rsidTr="00185E48">
        <w:tblPrEx>
          <w:tblW w:w="13462" w:type="dxa"/>
          <w:jc w:val="center"/>
          <w:tblLayout w:type="fixed"/>
          <w:tblLook w:val="04A0"/>
        </w:tblPrEx>
        <w:trPr>
          <w:trHeight w:val="240"/>
          <w:jc w:val="center"/>
        </w:trPr>
        <w:tc>
          <w:tcPr>
            <w:tcW w:w="704" w:type="dxa"/>
            <w:vMerge w:val="restart"/>
            <w:shd w:val="clear" w:color="auto" w:fill="auto"/>
            <w:vAlign w:val="center"/>
          </w:tcPr>
          <w:p w:rsidR="001C74DA" w:rsidP="00185E48" w14:paraId="28ABFD14" w14:textId="7777777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化学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安全管理</w:t>
            </w:r>
          </w:p>
        </w:tc>
        <w:tc>
          <w:tcPr>
            <w:tcW w:w="3827" w:type="dxa"/>
            <w:vMerge w:val="restart"/>
            <w:shd w:val="clear" w:color="auto" w:fill="auto"/>
            <w:vAlign w:val="center"/>
          </w:tcPr>
          <w:p w:rsidR="001C74DA" w:rsidP="00185E48" w14:paraId="6918A9AD" w14:textId="7777777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一级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危化品</w:t>
            </w:r>
          </w:p>
        </w:tc>
        <w:tc>
          <w:tcPr>
            <w:tcW w:w="1843" w:type="dxa"/>
            <w:gridSpan w:val="2"/>
            <w:vAlign w:val="center"/>
          </w:tcPr>
          <w:p w:rsidR="001C74DA" w:rsidP="00185E48" w14:paraId="723241A3" w14:textId="7777777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C74DA" w:rsidP="00185E48" w14:paraId="0D0D0AB8" w14:textId="77777777">
            <w:pPr>
              <w:spacing w:line="400" w:lineRule="exac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实验室存放或使用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剧毒品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化学品，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+100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分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C74DA" w:rsidP="00185E48" w14:paraId="4860FC1A" w14:textId="7777777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14:paraId="64C49DA5" w14:textId="77777777" w:rsidTr="00185E48">
        <w:tblPrEx>
          <w:tblW w:w="13462" w:type="dxa"/>
          <w:jc w:val="center"/>
          <w:tblLayout w:type="fixed"/>
          <w:tblLook w:val="04A0"/>
        </w:tblPrEx>
        <w:trPr>
          <w:trHeight w:val="240"/>
          <w:jc w:val="center"/>
        </w:trPr>
        <w:tc>
          <w:tcPr>
            <w:tcW w:w="704" w:type="dxa"/>
            <w:vMerge/>
            <w:shd w:val="clear" w:color="auto" w:fill="auto"/>
            <w:vAlign w:val="center"/>
          </w:tcPr>
          <w:p w:rsidR="001C74DA" w:rsidP="00185E48" w14:paraId="5D3AB264" w14:textId="7777777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  <w:shd w:val="clear" w:color="auto" w:fill="auto"/>
            <w:vAlign w:val="center"/>
          </w:tcPr>
          <w:p w:rsidR="001C74DA" w:rsidP="00185E48" w14:paraId="2FDA8ABC" w14:textId="7777777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1C74DA" w:rsidP="00185E48" w14:paraId="6E09110E" w14:textId="7777777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C74DA" w:rsidP="00185E48" w14:paraId="6CE04037" w14:textId="77777777">
            <w:pPr>
              <w:spacing w:line="400" w:lineRule="exac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240332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实验原料或产物含剧毒化学成分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，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+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100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分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C74DA" w:rsidP="00185E48" w14:paraId="720C812D" w14:textId="7777777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14:paraId="1A9B7A24" w14:textId="77777777" w:rsidTr="00185E48">
        <w:tblPrEx>
          <w:tblW w:w="13462" w:type="dxa"/>
          <w:jc w:val="center"/>
          <w:tblLayout w:type="fixed"/>
          <w:tblLook w:val="04A0"/>
        </w:tblPrEx>
        <w:trPr>
          <w:trHeight w:val="240"/>
          <w:jc w:val="center"/>
        </w:trPr>
        <w:tc>
          <w:tcPr>
            <w:tcW w:w="704" w:type="dxa"/>
            <w:vMerge/>
            <w:shd w:val="clear" w:color="auto" w:fill="auto"/>
            <w:vAlign w:val="center"/>
          </w:tcPr>
          <w:p w:rsidR="001C74DA" w:rsidP="00185E48" w14:paraId="65E0BE59" w14:textId="7777777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  <w:shd w:val="clear" w:color="auto" w:fill="auto"/>
            <w:vAlign w:val="center"/>
          </w:tcPr>
          <w:p w:rsidR="001C74DA" w:rsidP="00185E48" w14:paraId="79F33C63" w14:textId="7777777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1C74DA" w:rsidP="00185E48" w14:paraId="03609CED" w14:textId="7777777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C74DA" w:rsidP="00185E48" w14:paraId="2C70E66C" w14:textId="77777777">
            <w:pPr>
              <w:spacing w:line="400" w:lineRule="exac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存放或使用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第一类易制毒化学品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，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+100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分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C74DA" w:rsidP="00185E48" w14:paraId="02448B2A" w14:textId="7777777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14:paraId="50D17EDD" w14:textId="77777777" w:rsidTr="00185E48">
        <w:tblPrEx>
          <w:tblW w:w="13462" w:type="dxa"/>
          <w:jc w:val="center"/>
          <w:tblLayout w:type="fixed"/>
          <w:tblLook w:val="04A0"/>
        </w:tblPrEx>
        <w:trPr>
          <w:trHeight w:val="2400"/>
          <w:jc w:val="center"/>
        </w:trPr>
        <w:tc>
          <w:tcPr>
            <w:tcW w:w="704" w:type="dxa"/>
            <w:vMerge/>
            <w:shd w:val="clear" w:color="auto" w:fill="auto"/>
            <w:vAlign w:val="center"/>
          </w:tcPr>
          <w:p w:rsidR="001C74DA" w:rsidP="00185E48" w14:paraId="59A96D2D" w14:textId="7777777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:rsidR="001C74DA" w:rsidP="00185E48" w14:paraId="53CE4DBC" w14:textId="7777777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二级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危化品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*</w:t>
            </w:r>
          </w:p>
          <w:p w:rsidR="001C74DA" w:rsidP="00185E48" w14:paraId="2C88FED6" w14:textId="7777777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（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*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按房间五十平方米为标准，存放量以实验室面积比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考量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，二级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危化品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存量不能超过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5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0 L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或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5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0 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kg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）</w:t>
            </w:r>
          </w:p>
        </w:tc>
        <w:tc>
          <w:tcPr>
            <w:tcW w:w="1843" w:type="dxa"/>
            <w:gridSpan w:val="2"/>
            <w:vAlign w:val="center"/>
          </w:tcPr>
          <w:p w:rsidR="001C74DA" w:rsidP="00185E48" w14:paraId="1EA533E8" w14:textId="7777777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C74DA" w:rsidP="00185E48" w14:paraId="42C50ECB" w14:textId="77777777">
            <w:pPr>
              <w:spacing w:line="400" w:lineRule="exac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（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）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0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＜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存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量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总量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≤10 L(kg)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，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+5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分</w:t>
            </w:r>
          </w:p>
          <w:p w:rsidR="001C74DA" w:rsidP="00185E48" w14:paraId="1CD54E7A" w14:textId="77777777">
            <w:pPr>
              <w:spacing w:line="400" w:lineRule="exac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（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）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10 L(kg)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＜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存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量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总量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≤20 L(kg)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，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+10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分</w:t>
            </w:r>
          </w:p>
          <w:p w:rsidR="001C74DA" w:rsidP="00185E48" w14:paraId="3E3051CC" w14:textId="77777777">
            <w:pPr>
              <w:spacing w:line="400" w:lineRule="exac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（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）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20 L(kg)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＜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存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量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总量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≤30 L(kg)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，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+20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分</w:t>
            </w:r>
          </w:p>
          <w:p w:rsidR="001C74DA" w:rsidP="00185E48" w14:paraId="5EBED0C8" w14:textId="77777777">
            <w:pPr>
              <w:spacing w:line="400" w:lineRule="exac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（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）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30 L(kg)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＜存量总量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≤40 L(kg)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，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+40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分</w:t>
            </w:r>
          </w:p>
          <w:p w:rsidR="001C74DA" w:rsidP="00185E48" w14:paraId="595C620B" w14:textId="77777777">
            <w:pPr>
              <w:spacing w:line="400" w:lineRule="exac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（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）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40 L(kg)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＜存量总量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≤50 L(kg)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，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+60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分</w:t>
            </w:r>
          </w:p>
          <w:p w:rsidR="001C74DA" w:rsidP="00185E48" w14:paraId="482A3496" w14:textId="77777777">
            <w:pPr>
              <w:spacing w:line="400" w:lineRule="exac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（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6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）</w:t>
            </w:r>
            <w:r w:rsidRPr="00240332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存量总量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＞</w:t>
            </w:r>
            <w:r w:rsidRPr="00240332">
              <w:rPr>
                <w:rFonts w:ascii="Times New Roman" w:eastAsia="仿宋_GB2312" w:hAnsi="Times New Roman" w:cs="Times New Roman"/>
                <w:sz w:val="24"/>
                <w:szCs w:val="24"/>
              </w:rPr>
              <w:t>50 L(kg)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，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+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100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分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C74DA" w:rsidP="00185E48" w14:paraId="16302A3F" w14:textId="7777777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14:paraId="238D5399" w14:textId="77777777" w:rsidTr="00185E48">
        <w:tblPrEx>
          <w:tblW w:w="13462" w:type="dxa"/>
          <w:jc w:val="center"/>
          <w:tblLayout w:type="fixed"/>
          <w:tblLook w:val="04A0"/>
        </w:tblPrEx>
        <w:trPr>
          <w:trHeight w:val="240"/>
          <w:jc w:val="center"/>
        </w:trPr>
        <w:tc>
          <w:tcPr>
            <w:tcW w:w="704" w:type="dxa"/>
            <w:vMerge/>
            <w:shd w:val="clear" w:color="auto" w:fill="auto"/>
            <w:vAlign w:val="center"/>
          </w:tcPr>
          <w:p w:rsidR="001C74DA" w:rsidP="00185E48" w14:paraId="0FFCC52C" w14:textId="7777777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 w:val="restart"/>
            <w:shd w:val="clear" w:color="auto" w:fill="auto"/>
            <w:vAlign w:val="center"/>
          </w:tcPr>
          <w:p w:rsidR="001C74DA" w:rsidP="00185E48" w14:paraId="6F24D723" w14:textId="7777777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三级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危化品</w:t>
            </w:r>
          </w:p>
        </w:tc>
        <w:tc>
          <w:tcPr>
            <w:tcW w:w="1843" w:type="dxa"/>
            <w:gridSpan w:val="2"/>
            <w:vAlign w:val="center"/>
          </w:tcPr>
          <w:p w:rsidR="001C74DA" w:rsidP="00185E48" w14:paraId="735E55B8" w14:textId="7777777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C74DA" w:rsidP="00185E48" w14:paraId="050B655D" w14:textId="77777777">
            <w:pPr>
              <w:spacing w:line="400" w:lineRule="exac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存放第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一类精神药品，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+100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分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C74DA" w:rsidP="00185E48" w14:paraId="213C5B75" w14:textId="7777777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14:paraId="228DE649" w14:textId="77777777" w:rsidTr="00185E48">
        <w:tblPrEx>
          <w:tblW w:w="13462" w:type="dxa"/>
          <w:jc w:val="center"/>
          <w:tblLayout w:type="fixed"/>
          <w:tblLook w:val="04A0"/>
        </w:tblPrEx>
        <w:trPr>
          <w:trHeight w:val="240"/>
          <w:jc w:val="center"/>
        </w:trPr>
        <w:tc>
          <w:tcPr>
            <w:tcW w:w="704" w:type="dxa"/>
            <w:vMerge/>
            <w:shd w:val="clear" w:color="auto" w:fill="auto"/>
            <w:vAlign w:val="center"/>
          </w:tcPr>
          <w:p w:rsidR="001C74DA" w:rsidP="00185E48" w14:paraId="7FCCE1FB" w14:textId="7777777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  <w:shd w:val="clear" w:color="auto" w:fill="auto"/>
            <w:vAlign w:val="center"/>
          </w:tcPr>
          <w:p w:rsidR="001C74DA" w:rsidP="00185E48" w14:paraId="72064C5F" w14:textId="7777777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1C74DA" w:rsidP="00185E48" w14:paraId="76ACD1D1" w14:textId="7777777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C74DA" w:rsidP="00185E48" w14:paraId="5EFA4220" w14:textId="77777777">
            <w:pPr>
              <w:spacing w:line="400" w:lineRule="exac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存放第二类精神药品，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+75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分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C74DA" w:rsidP="00185E48" w14:paraId="41C7A190" w14:textId="7777777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14:paraId="48034EE8" w14:textId="77777777" w:rsidTr="00185E48">
        <w:tblPrEx>
          <w:tblW w:w="13462" w:type="dxa"/>
          <w:jc w:val="center"/>
          <w:tblLayout w:type="fixed"/>
          <w:tblLook w:val="04A0"/>
        </w:tblPrEx>
        <w:trPr>
          <w:trHeight w:val="240"/>
          <w:jc w:val="center"/>
        </w:trPr>
        <w:tc>
          <w:tcPr>
            <w:tcW w:w="704" w:type="dxa"/>
            <w:vMerge/>
            <w:shd w:val="clear" w:color="auto" w:fill="auto"/>
            <w:vAlign w:val="center"/>
          </w:tcPr>
          <w:p w:rsidR="001C74DA" w:rsidP="00185E48" w14:paraId="38C8313F" w14:textId="7777777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  <w:shd w:val="clear" w:color="auto" w:fill="auto"/>
            <w:vAlign w:val="center"/>
          </w:tcPr>
          <w:p w:rsidR="001C74DA" w:rsidP="00185E48" w14:paraId="73161699" w14:textId="7777777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1C74DA" w:rsidP="00185E48" w14:paraId="316DEE2F" w14:textId="7777777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C74DA" w:rsidP="00185E48" w14:paraId="61574BA0" w14:textId="77777777">
            <w:pPr>
              <w:spacing w:line="400" w:lineRule="exac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存放麻醉药品，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+60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分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C74DA" w:rsidP="00185E48" w14:paraId="6CFD2F0F" w14:textId="7777777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14:paraId="2A6985BD" w14:textId="77777777" w:rsidTr="00185E48">
        <w:tblPrEx>
          <w:tblW w:w="13462" w:type="dxa"/>
          <w:jc w:val="center"/>
          <w:tblLayout w:type="fixed"/>
          <w:tblLook w:val="04A0"/>
        </w:tblPrEx>
        <w:trPr>
          <w:trHeight w:val="240"/>
          <w:jc w:val="center"/>
        </w:trPr>
        <w:tc>
          <w:tcPr>
            <w:tcW w:w="704" w:type="dxa"/>
            <w:vMerge/>
            <w:shd w:val="clear" w:color="auto" w:fill="auto"/>
            <w:vAlign w:val="center"/>
          </w:tcPr>
          <w:p w:rsidR="001C74DA" w:rsidP="00185E48" w14:paraId="41F6E8E2" w14:textId="7777777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  <w:shd w:val="clear" w:color="auto" w:fill="auto"/>
            <w:vAlign w:val="center"/>
          </w:tcPr>
          <w:p w:rsidR="001C74DA" w:rsidP="00185E48" w14:paraId="3850EE55" w14:textId="7777777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1C74DA" w:rsidP="00185E48" w14:paraId="13D4109E" w14:textId="7777777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C74DA" w:rsidP="00185E48" w14:paraId="498E39CA" w14:textId="77777777">
            <w:pPr>
              <w:spacing w:line="400" w:lineRule="exac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存放医疗用毒性药品，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+40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分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C74DA" w:rsidP="00185E48" w14:paraId="704BE3A8" w14:textId="7777777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14:paraId="26DB9B12" w14:textId="77777777" w:rsidTr="00185E48">
        <w:tblPrEx>
          <w:tblW w:w="13462" w:type="dxa"/>
          <w:jc w:val="center"/>
          <w:tblLayout w:type="fixed"/>
          <w:tblLook w:val="04A0"/>
        </w:tblPrEx>
        <w:trPr>
          <w:trHeight w:val="1127"/>
          <w:jc w:val="center"/>
        </w:trPr>
        <w:tc>
          <w:tcPr>
            <w:tcW w:w="704" w:type="dxa"/>
            <w:vMerge/>
            <w:shd w:val="clear" w:color="auto" w:fill="auto"/>
            <w:vAlign w:val="center"/>
          </w:tcPr>
          <w:p w:rsidR="001C74DA" w:rsidP="00185E48" w14:paraId="2D3C781B" w14:textId="7777777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:rsidR="001C74DA" w:rsidP="00185E48" w14:paraId="03D8727D" w14:textId="7777777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四级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危化品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*</w:t>
            </w:r>
          </w:p>
          <w:p w:rsidR="001C74DA" w:rsidP="00185E48" w14:paraId="21ACCE40" w14:textId="7777777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（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*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按房间五十平方米为标准，存放量以实验室面积比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考量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，四级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危化品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存量不能超过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5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0 L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或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5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0 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kg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）</w:t>
            </w:r>
          </w:p>
        </w:tc>
        <w:tc>
          <w:tcPr>
            <w:tcW w:w="1843" w:type="dxa"/>
            <w:gridSpan w:val="2"/>
            <w:vAlign w:val="center"/>
          </w:tcPr>
          <w:p w:rsidR="001C74DA" w:rsidP="00185E48" w14:paraId="7D71207F" w14:textId="7777777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C74DA" w:rsidP="00185E48" w14:paraId="77F8B1A1" w14:textId="77777777">
            <w:pPr>
              <w:spacing w:line="400" w:lineRule="exac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（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）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0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＜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存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量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总量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≤10 L(kg)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，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+5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分</w:t>
            </w:r>
          </w:p>
          <w:p w:rsidR="001C74DA" w:rsidP="00185E48" w14:paraId="1AC35352" w14:textId="77777777">
            <w:pPr>
              <w:spacing w:line="400" w:lineRule="exac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（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）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10 L(kg)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＜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存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量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总量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≤20 L(kg)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，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+10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分</w:t>
            </w:r>
          </w:p>
          <w:p w:rsidR="001C74DA" w:rsidP="00185E48" w14:paraId="52601E92" w14:textId="77777777">
            <w:pPr>
              <w:spacing w:line="400" w:lineRule="exac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（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）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20 L(kg)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＜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存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量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总量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≤30 L(kg)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，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+20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分</w:t>
            </w:r>
          </w:p>
          <w:p w:rsidR="001C74DA" w:rsidP="00185E48" w14:paraId="4C81A034" w14:textId="77777777">
            <w:pPr>
              <w:spacing w:line="400" w:lineRule="exac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（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）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30 L(kg)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＜存量总量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≤40 L(kg)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，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+30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分</w:t>
            </w:r>
          </w:p>
          <w:p w:rsidR="001C74DA" w:rsidP="00185E48" w14:paraId="23EBCA93" w14:textId="77777777">
            <w:pPr>
              <w:spacing w:line="400" w:lineRule="exac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（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）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40 L(kg)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＜存量总量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≤50 L(kg)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，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+40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分</w:t>
            </w:r>
          </w:p>
          <w:p w:rsidR="001C74DA" w:rsidP="00185E48" w14:paraId="27C74185" w14:textId="77777777">
            <w:pPr>
              <w:spacing w:line="400" w:lineRule="exac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（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6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）</w:t>
            </w:r>
            <w:r w:rsidRPr="00240332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存量总量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＞</w:t>
            </w:r>
            <w:r w:rsidRPr="00240332">
              <w:rPr>
                <w:rFonts w:ascii="Times New Roman" w:eastAsia="仿宋_GB2312" w:hAnsi="Times New Roman" w:cs="Times New Roman"/>
                <w:sz w:val="24"/>
                <w:szCs w:val="24"/>
              </w:rPr>
              <w:t>50 L(kg)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，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+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100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分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C74DA" w:rsidP="00185E48" w14:paraId="2229562C" w14:textId="7777777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14:paraId="3246C18E" w14:textId="77777777" w:rsidTr="00185E48">
        <w:tblPrEx>
          <w:tblW w:w="13462" w:type="dxa"/>
          <w:jc w:val="center"/>
          <w:tblLayout w:type="fixed"/>
          <w:tblLook w:val="04A0"/>
        </w:tblPrEx>
        <w:trPr>
          <w:trHeight w:val="2000"/>
          <w:jc w:val="center"/>
        </w:trPr>
        <w:tc>
          <w:tcPr>
            <w:tcW w:w="704" w:type="dxa"/>
            <w:vMerge/>
            <w:shd w:val="clear" w:color="auto" w:fill="auto"/>
            <w:vAlign w:val="center"/>
          </w:tcPr>
          <w:p w:rsidR="001C74DA" w:rsidP="00185E48" w14:paraId="51D8C726" w14:textId="7777777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:rsidR="001C74DA" w:rsidP="00185E48" w14:paraId="045CCCD5" w14:textId="7777777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五级化学品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*</w:t>
            </w:r>
          </w:p>
          <w:p w:rsidR="001C74DA" w:rsidP="00185E48" w14:paraId="772ABA8D" w14:textId="7777777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（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*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按房间五十平方米为标准，存放量以实验室面积比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考量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，五级化学品不应超过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100 L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或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100 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kg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）</w:t>
            </w:r>
          </w:p>
        </w:tc>
        <w:tc>
          <w:tcPr>
            <w:tcW w:w="1843" w:type="dxa"/>
            <w:gridSpan w:val="2"/>
            <w:vAlign w:val="center"/>
          </w:tcPr>
          <w:p w:rsidR="001C74DA" w:rsidP="00185E48" w14:paraId="3D43B5C0" w14:textId="7777777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C74DA" w:rsidP="00185E48" w14:paraId="69A04A68" w14:textId="77777777">
            <w:pPr>
              <w:spacing w:line="400" w:lineRule="exac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（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）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0 L(kg)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＜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存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量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总量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≤10 L(kg)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，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+3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分</w:t>
            </w:r>
          </w:p>
          <w:p w:rsidR="001C74DA" w:rsidP="00185E48" w14:paraId="455378CF" w14:textId="77777777">
            <w:pPr>
              <w:spacing w:line="400" w:lineRule="exac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（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）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10 L(kg)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＜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存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量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总量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≤30 L(kg)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，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+10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分</w:t>
            </w:r>
          </w:p>
          <w:p w:rsidR="001C74DA" w:rsidP="00185E48" w14:paraId="2E4E6ECC" w14:textId="77777777">
            <w:pPr>
              <w:spacing w:line="400" w:lineRule="exac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（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）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30 L(kg)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＜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存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量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总量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≤50 L(kg)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，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+25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分</w:t>
            </w:r>
          </w:p>
          <w:p w:rsidR="001C74DA" w:rsidP="00185E48" w14:paraId="11FD5A89" w14:textId="77777777">
            <w:pPr>
              <w:spacing w:line="400" w:lineRule="exac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（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）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50 L(kg)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＜存量总量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≤75 L(kg)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，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+50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分</w:t>
            </w:r>
          </w:p>
          <w:p w:rsidR="001C74DA" w:rsidP="00185E48" w14:paraId="3F86E5C1" w14:textId="77777777">
            <w:pPr>
              <w:spacing w:line="400" w:lineRule="exac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（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）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75 L(kg)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＜存量总量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≤100 L(kg)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，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+75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分</w:t>
            </w:r>
          </w:p>
          <w:p w:rsidR="001C74DA" w:rsidP="00185E48" w14:paraId="3528E87E" w14:textId="77777777">
            <w:pPr>
              <w:spacing w:line="400" w:lineRule="exact"/>
              <w:rPr>
                <w:rFonts w:ascii="Times New Roman" w:eastAsia="仿宋_GB2312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（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）</w:t>
            </w:r>
            <w:r w:rsidRPr="00240332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存量总量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＞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10</w:t>
            </w:r>
            <w:r w:rsidRPr="00240332">
              <w:rPr>
                <w:rFonts w:ascii="Times New Roman" w:eastAsia="仿宋_GB2312" w:hAnsi="Times New Roman" w:cs="Times New Roman"/>
                <w:sz w:val="24"/>
                <w:szCs w:val="24"/>
              </w:rPr>
              <w:t>0 L(kg)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，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+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100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分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C74DA" w:rsidP="00185E48" w14:paraId="7D6BF945" w14:textId="7777777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14:paraId="0C0416CF" w14:textId="77777777" w:rsidTr="00185E48">
        <w:tblPrEx>
          <w:tblW w:w="13462" w:type="dxa"/>
          <w:jc w:val="center"/>
          <w:tblLayout w:type="fixed"/>
          <w:tblLook w:val="04A0"/>
        </w:tblPrEx>
        <w:trPr>
          <w:trHeight w:val="419"/>
          <w:jc w:val="center"/>
        </w:trPr>
        <w:tc>
          <w:tcPr>
            <w:tcW w:w="704" w:type="dxa"/>
            <w:vMerge/>
            <w:shd w:val="clear" w:color="auto" w:fill="auto"/>
            <w:vAlign w:val="center"/>
          </w:tcPr>
          <w:p w:rsidR="001C74DA" w:rsidP="00185E48" w14:paraId="5F7C373B" w14:textId="7777777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 w:val="restart"/>
            <w:shd w:val="clear" w:color="auto" w:fill="auto"/>
            <w:vAlign w:val="center"/>
          </w:tcPr>
          <w:p w:rsidR="001C74DA" w:rsidP="00185E48" w14:paraId="3B5FB9AF" w14:textId="7777777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实验气体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*</w:t>
            </w:r>
          </w:p>
          <w:p w:rsidR="001C74DA" w:rsidP="00185E48" w14:paraId="626353F3" w14:textId="7777777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（混合气参照混合后对应的危险特性类别加分。</w:t>
            </w:r>
            <w:r w:rsidRPr="00240332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以</w:t>
            </w:r>
            <w:r w:rsidRPr="00240332">
              <w:rPr>
                <w:rFonts w:ascii="Times New Roman" w:eastAsia="仿宋_GB2312" w:hAnsi="Times New Roman" w:cs="Times New Roman"/>
                <w:sz w:val="24"/>
                <w:szCs w:val="24"/>
              </w:rPr>
              <w:t>40 L/</w:t>
            </w:r>
            <w:r w:rsidRPr="00240332">
              <w:rPr>
                <w:rFonts w:ascii="Times New Roman" w:eastAsia="仿宋_GB2312" w:hAnsi="Times New Roman" w:cs="Times New Roman"/>
                <w:sz w:val="24"/>
                <w:szCs w:val="24"/>
              </w:rPr>
              <w:t>瓶计算，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总体积</w:t>
            </w:r>
            <w:r w:rsidRPr="00240332">
              <w:rPr>
                <w:rFonts w:ascii="Times New Roman" w:eastAsia="仿宋_GB2312" w:hAnsi="Times New Roman" w:cs="Times New Roman"/>
                <w:sz w:val="24"/>
                <w:szCs w:val="24"/>
              </w:rPr>
              <w:t>不满</w:t>
            </w:r>
            <w:r w:rsidRPr="00240332">
              <w:rPr>
                <w:rFonts w:ascii="Times New Roman" w:eastAsia="仿宋_GB2312" w:hAnsi="Times New Roman" w:cs="Times New Roman"/>
                <w:sz w:val="24"/>
                <w:szCs w:val="24"/>
              </w:rPr>
              <w:t>40 L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的</w:t>
            </w:r>
            <w:r w:rsidRPr="00240332">
              <w:rPr>
                <w:rFonts w:ascii="Times New Roman" w:eastAsia="仿宋_GB2312" w:hAnsi="Times New Roman" w:cs="Times New Roman"/>
                <w:sz w:val="24"/>
                <w:szCs w:val="24"/>
              </w:rPr>
              <w:t>，则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视为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瓶。）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:rsidR="001C74DA" w:rsidP="00185E48" w14:paraId="17988844" w14:textId="7777777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气源为气体钢瓶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C74DA" w:rsidP="00185E48" w14:paraId="51B05D43" w14:textId="7777777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C74DA" w:rsidP="00185E48" w14:paraId="75F6B4E5" w14:textId="77777777">
            <w:pPr>
              <w:spacing w:line="400" w:lineRule="exac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存放氢气，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+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100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分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C74DA" w:rsidP="00185E48" w14:paraId="1486A211" w14:textId="7777777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14:paraId="79341F19" w14:textId="77777777" w:rsidTr="00185E48">
        <w:tblPrEx>
          <w:tblW w:w="13462" w:type="dxa"/>
          <w:jc w:val="center"/>
          <w:tblLayout w:type="fixed"/>
          <w:tblLook w:val="04A0"/>
        </w:tblPrEx>
        <w:trPr>
          <w:trHeight w:val="2002"/>
          <w:jc w:val="center"/>
        </w:trPr>
        <w:tc>
          <w:tcPr>
            <w:tcW w:w="704" w:type="dxa"/>
            <w:vMerge/>
            <w:shd w:val="clear" w:color="auto" w:fill="auto"/>
            <w:vAlign w:val="center"/>
          </w:tcPr>
          <w:p w:rsidR="001C74DA" w:rsidP="00185E48" w14:paraId="13EBB242" w14:textId="7777777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  <w:shd w:val="clear" w:color="auto" w:fill="auto"/>
            <w:vAlign w:val="center"/>
          </w:tcPr>
          <w:p w:rsidR="001C74DA" w:rsidP="00185E48" w14:paraId="54224426" w14:textId="7777777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1C74DA" w:rsidP="00185E48" w14:paraId="419D4C28" w14:textId="7777777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1C74DA" w:rsidP="00185E48" w14:paraId="4A7F7904" w14:textId="7777777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C74DA" w:rsidP="00185E48" w14:paraId="17526A2B" w14:textId="77777777">
            <w:pPr>
              <w:spacing w:line="400" w:lineRule="exac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其他有毒有害、易燃易爆气体</w:t>
            </w:r>
            <w:r w:rsidRPr="00D40CC8">
              <w:rPr>
                <w:rFonts w:ascii="Times New Roman" w:eastAsia="仿宋_GB2312" w:hAnsi="Times New Roman" w:cs="Times New Roman" w:hint="eastAsia"/>
                <w:szCs w:val="21"/>
              </w:rPr>
              <w:t>（如：氨气、氯气、乙炔、甲烷、乙烷、丙烷、环氧乙烷、异丁烷、乙烯、丙烯、异丁烯、</w:t>
            </w:r>
            <w:r w:rsidRPr="00D40CC8">
              <w:rPr>
                <w:rFonts w:ascii="Times New Roman" w:eastAsia="仿宋_GB2312" w:hAnsi="Times New Roman" w:cs="Times New Roman"/>
                <w:szCs w:val="21"/>
              </w:rPr>
              <w:t>1,3-</w:t>
            </w:r>
            <w:r w:rsidRPr="00D40CC8">
              <w:rPr>
                <w:rFonts w:ascii="Times New Roman" w:eastAsia="仿宋_GB2312" w:hAnsi="Times New Roman" w:cs="Times New Roman"/>
                <w:szCs w:val="21"/>
              </w:rPr>
              <w:t>丁二烯</w:t>
            </w:r>
            <w:r w:rsidRPr="00D40CC8">
              <w:rPr>
                <w:rFonts w:ascii="Times New Roman" w:eastAsia="仿宋_GB2312" w:hAnsi="Times New Roman" w:cs="Times New Roman" w:hint="eastAsia"/>
                <w:szCs w:val="21"/>
              </w:rPr>
              <w:t>、硫化氢、二氧化硫、一氧化二氮、一氧化碳、一氧化氮、二氧化氮等）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或气体钢瓶：</w:t>
            </w:r>
          </w:p>
          <w:p w:rsidR="001C74DA" w:rsidP="00185E48" w14:paraId="4FBFB3AF" w14:textId="77777777">
            <w:pPr>
              <w:spacing w:line="400" w:lineRule="exac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（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）</w:t>
            </w:r>
            <w:r w:rsidRPr="00EC4200">
              <w:rPr>
                <w:rFonts w:ascii="Times New Roman" w:eastAsia="仿宋_GB2312" w:hAnsi="Times New Roman" w:cs="Times New Roman"/>
                <w:sz w:val="24"/>
                <w:szCs w:val="24"/>
              </w:rPr>
              <w:t>0</w:t>
            </w:r>
            <w:r w:rsidRPr="00EC4200">
              <w:rPr>
                <w:rFonts w:ascii="Times New Roman" w:eastAsia="仿宋_GB2312" w:hAnsi="Times New Roman" w:cs="Times New Roman"/>
                <w:sz w:val="24"/>
                <w:szCs w:val="24"/>
              </w:rPr>
              <w:t>瓶＜总量</w:t>
            </w:r>
            <w:r w:rsidRPr="00EC4200">
              <w:rPr>
                <w:rFonts w:ascii="Times New Roman" w:eastAsia="仿宋_GB2312" w:hAnsi="Times New Roman" w:cs="Times New Roman"/>
                <w:sz w:val="24"/>
                <w:szCs w:val="24"/>
              </w:rPr>
              <w:t>≤1</w:t>
            </w:r>
            <w:r w:rsidRPr="00EC4200">
              <w:rPr>
                <w:rFonts w:ascii="Times New Roman" w:eastAsia="仿宋_GB2312" w:hAnsi="Times New Roman" w:cs="Times New Roman"/>
                <w:sz w:val="24"/>
                <w:szCs w:val="24"/>
              </w:rPr>
              <w:t>瓶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，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+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30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分</w:t>
            </w:r>
          </w:p>
          <w:p w:rsidR="001C74DA" w:rsidP="00185E48" w14:paraId="085D2608" w14:textId="77777777">
            <w:pPr>
              <w:spacing w:line="400" w:lineRule="exac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（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）</w:t>
            </w:r>
            <w:r w:rsidRPr="00EC4200">
              <w:rPr>
                <w:rFonts w:ascii="Times New Roman" w:eastAsia="仿宋_GB2312" w:hAnsi="Times New Roman" w:cs="Times New Roman"/>
                <w:sz w:val="24"/>
                <w:szCs w:val="24"/>
              </w:rPr>
              <w:t>1</w:t>
            </w:r>
            <w:r w:rsidRPr="00EC4200">
              <w:rPr>
                <w:rFonts w:ascii="Times New Roman" w:eastAsia="仿宋_GB2312" w:hAnsi="Times New Roman" w:cs="Times New Roman"/>
                <w:sz w:val="24"/>
                <w:szCs w:val="24"/>
              </w:rPr>
              <w:t>瓶＜总量</w:t>
            </w:r>
            <w:r w:rsidRPr="00EC4200">
              <w:rPr>
                <w:rFonts w:ascii="Times New Roman" w:eastAsia="仿宋_GB2312" w:hAnsi="Times New Roman" w:cs="Times New Roman"/>
                <w:sz w:val="24"/>
                <w:szCs w:val="24"/>
              </w:rPr>
              <w:t>≤2</w:t>
            </w:r>
            <w:r w:rsidRPr="00EC4200">
              <w:rPr>
                <w:rFonts w:ascii="Times New Roman" w:eastAsia="仿宋_GB2312" w:hAnsi="Times New Roman" w:cs="Times New Roman"/>
                <w:sz w:val="24"/>
                <w:szCs w:val="24"/>
              </w:rPr>
              <w:t>瓶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，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+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60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分</w:t>
            </w:r>
          </w:p>
          <w:p w:rsidR="001C74DA" w:rsidP="00185E48" w14:paraId="7888B222" w14:textId="77777777">
            <w:pPr>
              <w:spacing w:line="400" w:lineRule="exac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（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3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）总量≥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3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瓶，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+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100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分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C74DA" w:rsidP="00185E48" w14:paraId="2F26A928" w14:textId="7777777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14:paraId="31A65DEB" w14:textId="77777777" w:rsidTr="00185E48">
        <w:tblPrEx>
          <w:tblW w:w="13462" w:type="dxa"/>
          <w:jc w:val="center"/>
          <w:tblLayout w:type="fixed"/>
          <w:tblLook w:val="04A0"/>
        </w:tblPrEx>
        <w:trPr>
          <w:jc w:val="center"/>
        </w:trPr>
        <w:tc>
          <w:tcPr>
            <w:tcW w:w="704" w:type="dxa"/>
            <w:vMerge/>
            <w:shd w:val="clear" w:color="auto" w:fill="auto"/>
            <w:vAlign w:val="center"/>
          </w:tcPr>
          <w:p w:rsidR="001C74DA" w:rsidP="00185E48" w14:paraId="5F99EB6E" w14:textId="7777777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  <w:shd w:val="clear" w:color="auto" w:fill="auto"/>
            <w:vAlign w:val="center"/>
          </w:tcPr>
          <w:p w:rsidR="001C74DA" w:rsidP="00185E48" w14:paraId="2EE9C3C9" w14:textId="7777777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1C74DA" w:rsidP="00185E48" w14:paraId="5908D447" w14:textId="7777777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1C74DA" w:rsidP="00185E48" w14:paraId="42C494F7" w14:textId="7777777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C74DA" w:rsidP="00185E48" w14:paraId="0A939429" w14:textId="77777777">
            <w:pPr>
              <w:spacing w:line="400" w:lineRule="exac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存放氧气或气体钢瓶</w:t>
            </w:r>
          </w:p>
          <w:p w:rsidR="001C74DA" w:rsidP="00185E48" w14:paraId="5AA7A6DC" w14:textId="77777777">
            <w:pPr>
              <w:spacing w:line="400" w:lineRule="exac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（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）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瓶（含）以下，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+5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分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瓶</w:t>
            </w:r>
          </w:p>
          <w:p w:rsidR="001C74DA" w:rsidP="00185E48" w14:paraId="6CB92813" w14:textId="77777777">
            <w:pPr>
              <w:spacing w:line="400" w:lineRule="exac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（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）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瓶以上，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+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75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分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C74DA" w:rsidP="00185E48" w14:paraId="16435F29" w14:textId="7777777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14:paraId="4FDADE6F" w14:textId="77777777" w:rsidTr="00185E48">
        <w:tblPrEx>
          <w:tblW w:w="13462" w:type="dxa"/>
          <w:jc w:val="center"/>
          <w:tblLayout w:type="fixed"/>
          <w:tblLook w:val="04A0"/>
        </w:tblPrEx>
        <w:trPr>
          <w:trHeight w:val="921"/>
          <w:jc w:val="center"/>
        </w:trPr>
        <w:tc>
          <w:tcPr>
            <w:tcW w:w="704" w:type="dxa"/>
            <w:vMerge/>
            <w:shd w:val="clear" w:color="auto" w:fill="auto"/>
            <w:vAlign w:val="center"/>
          </w:tcPr>
          <w:p w:rsidR="001C74DA" w:rsidP="00185E48" w14:paraId="566DD8C9" w14:textId="7777777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  <w:shd w:val="clear" w:color="auto" w:fill="auto"/>
            <w:vAlign w:val="center"/>
          </w:tcPr>
          <w:p w:rsidR="001C74DA" w:rsidP="00185E48" w14:paraId="4F227DBF" w14:textId="7777777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1C74DA" w:rsidP="00185E48" w14:paraId="793EE359" w14:textId="7777777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1C74DA" w:rsidP="00185E48" w14:paraId="7CA4BACD" w14:textId="7777777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C74DA" w:rsidP="00185E48" w14:paraId="569F32D9" w14:textId="77777777">
            <w:pPr>
              <w:spacing w:line="400" w:lineRule="exac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存放不可燃、惰性气体（如：二氧化碳、氮气、液氮、氩气、氦气等）或气体钢瓶：</w:t>
            </w:r>
          </w:p>
          <w:p w:rsidR="001C74DA" w:rsidP="00185E48" w14:paraId="346E89B9" w14:textId="77777777">
            <w:pPr>
              <w:spacing w:line="400" w:lineRule="exac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（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）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0</w:t>
            </w:r>
            <w:r w:rsidRPr="00EC4200">
              <w:rPr>
                <w:rFonts w:ascii="Times New Roman" w:eastAsia="仿宋_GB2312" w:hAnsi="Times New Roman" w:cs="Times New Roman"/>
                <w:sz w:val="24"/>
                <w:szCs w:val="24"/>
              </w:rPr>
              <w:t>瓶＜总量</w:t>
            </w:r>
            <w:r w:rsidRPr="00EC4200">
              <w:rPr>
                <w:rFonts w:ascii="Times New Roman" w:eastAsia="仿宋_GB2312" w:hAnsi="Times New Roman" w:cs="Times New Roman"/>
                <w:sz w:val="24"/>
                <w:szCs w:val="24"/>
              </w:rPr>
              <w:t>≤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4</w:t>
            </w:r>
            <w:r w:rsidRPr="00EC4200">
              <w:rPr>
                <w:rFonts w:ascii="Times New Roman" w:eastAsia="仿宋_GB2312" w:hAnsi="Times New Roman" w:cs="Times New Roman"/>
                <w:sz w:val="24"/>
                <w:szCs w:val="24"/>
              </w:rPr>
              <w:t>瓶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，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+5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分</w:t>
            </w:r>
          </w:p>
          <w:p w:rsidR="001C74DA" w:rsidP="00185E48" w14:paraId="0FA63E59" w14:textId="77777777">
            <w:pPr>
              <w:spacing w:line="400" w:lineRule="exac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（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）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5</w:t>
            </w:r>
            <w:r w:rsidRPr="008B1D5C">
              <w:rPr>
                <w:rFonts w:ascii="Times New Roman" w:eastAsia="仿宋_GB2312" w:hAnsi="Times New Roman" w:cs="Times New Roman"/>
                <w:sz w:val="24"/>
                <w:szCs w:val="24"/>
              </w:rPr>
              <w:t>瓶</w:t>
            </w:r>
            <w:r w:rsidRPr="008B1D5C">
              <w:rPr>
                <w:rFonts w:ascii="Times New Roman" w:eastAsia="仿宋_GB2312" w:hAnsi="Times New Roman" w:cs="Times New Roman"/>
                <w:sz w:val="24"/>
                <w:szCs w:val="24"/>
              </w:rPr>
              <w:t>≤</w:t>
            </w:r>
            <w:r w:rsidRPr="008B1D5C">
              <w:rPr>
                <w:rFonts w:ascii="Times New Roman" w:eastAsia="仿宋_GB2312" w:hAnsi="Times New Roman" w:cs="Times New Roman"/>
                <w:sz w:val="24"/>
                <w:szCs w:val="24"/>
              </w:rPr>
              <w:t>总量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＜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0</w:t>
            </w:r>
            <w:r w:rsidRPr="008B1D5C">
              <w:rPr>
                <w:rFonts w:ascii="Times New Roman" w:eastAsia="仿宋_GB2312" w:hAnsi="Times New Roman" w:cs="Times New Roman"/>
                <w:sz w:val="24"/>
                <w:szCs w:val="24"/>
              </w:rPr>
              <w:t>瓶，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+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25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分</w:t>
            </w:r>
          </w:p>
          <w:p w:rsidR="001C74DA" w:rsidP="00185E48" w14:paraId="77B2A263" w14:textId="77777777">
            <w:pPr>
              <w:spacing w:line="400" w:lineRule="exac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（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3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）总量≥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瓶，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+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75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分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C74DA" w:rsidP="00185E48" w14:paraId="1B0CA9CD" w14:textId="7777777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14:paraId="18E3E480" w14:textId="77777777" w:rsidTr="00185E48">
        <w:tblPrEx>
          <w:tblW w:w="13462" w:type="dxa"/>
          <w:jc w:val="center"/>
          <w:tblLayout w:type="fixed"/>
          <w:tblLook w:val="04A0"/>
        </w:tblPrEx>
        <w:trPr>
          <w:trHeight w:val="414"/>
          <w:jc w:val="center"/>
        </w:trPr>
        <w:tc>
          <w:tcPr>
            <w:tcW w:w="704" w:type="dxa"/>
            <w:vMerge/>
            <w:shd w:val="clear" w:color="auto" w:fill="auto"/>
            <w:vAlign w:val="center"/>
          </w:tcPr>
          <w:p w:rsidR="001C74DA" w:rsidP="00185E48" w14:paraId="1A9434AC" w14:textId="7777777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  <w:shd w:val="clear" w:color="auto" w:fill="auto"/>
            <w:vAlign w:val="center"/>
          </w:tcPr>
          <w:p w:rsidR="001C74DA" w:rsidP="00185E48" w14:paraId="42B576FC" w14:textId="7777777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1C74DA" w:rsidP="00185E48" w14:paraId="46A28CD8" w14:textId="7777777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气源为集中供气气路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C74DA" w:rsidP="00185E48" w14:paraId="65021880" w14:textId="7777777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+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分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/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种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C74DA" w:rsidP="00185E48" w14:paraId="1C72E522" w14:textId="77777777">
            <w:pPr>
              <w:spacing w:line="400" w:lineRule="exac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使用可燃、易燃易爆、有毒有害气体</w:t>
            </w:r>
            <w:r w:rsidRPr="00D40CC8">
              <w:rPr>
                <w:rFonts w:ascii="Times New Roman" w:eastAsia="仿宋_GB2312" w:hAnsi="Times New Roman" w:cs="Times New Roman" w:hint="eastAsia"/>
                <w:szCs w:val="21"/>
              </w:rPr>
              <w:t>（如：氢气、氨气、氯气、乙炔、甲烷、乙烷、丙烷、环氧乙烷、异丁烷、乙烯、丙烯、异丁烯、</w:t>
            </w:r>
            <w:r w:rsidRPr="00D40CC8">
              <w:rPr>
                <w:rFonts w:ascii="Times New Roman" w:eastAsia="仿宋_GB2312" w:hAnsi="Times New Roman" w:cs="Times New Roman"/>
                <w:szCs w:val="21"/>
              </w:rPr>
              <w:t>1,3-</w:t>
            </w:r>
            <w:r w:rsidRPr="00D40CC8">
              <w:rPr>
                <w:rFonts w:ascii="Times New Roman" w:eastAsia="仿宋_GB2312" w:hAnsi="Times New Roman" w:cs="Times New Roman"/>
                <w:szCs w:val="21"/>
              </w:rPr>
              <w:t>丁二烯</w:t>
            </w:r>
            <w:r w:rsidRPr="00D40CC8">
              <w:rPr>
                <w:rFonts w:ascii="Times New Roman" w:eastAsia="仿宋_GB2312" w:hAnsi="Times New Roman" w:cs="Times New Roman" w:hint="eastAsia"/>
                <w:szCs w:val="21"/>
              </w:rPr>
              <w:t>、硫化氢、二氧化硫、一氧化二氮、一氧化碳、一氧化氮、二氧化氮等）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，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+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分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/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种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C74DA" w:rsidP="00185E48" w14:paraId="7ECCFBC6" w14:textId="7777777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14:paraId="4C838247" w14:textId="77777777" w:rsidTr="00185E48">
        <w:tblPrEx>
          <w:tblW w:w="13462" w:type="dxa"/>
          <w:jc w:val="center"/>
          <w:tblLayout w:type="fixed"/>
          <w:tblLook w:val="04A0"/>
        </w:tblPrEx>
        <w:trPr>
          <w:trHeight w:val="58"/>
          <w:jc w:val="center"/>
        </w:trPr>
        <w:tc>
          <w:tcPr>
            <w:tcW w:w="704" w:type="dxa"/>
            <w:vMerge/>
            <w:shd w:val="clear" w:color="auto" w:fill="auto"/>
            <w:vAlign w:val="center"/>
          </w:tcPr>
          <w:p w:rsidR="001C74DA" w:rsidP="00185E48" w14:paraId="79C1C8DB" w14:textId="7777777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:rsidR="001C74DA" w:rsidP="00185E48" w14:paraId="1A4368E8" w14:textId="7777777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实验室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化学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废物</w:t>
            </w:r>
          </w:p>
        </w:tc>
        <w:tc>
          <w:tcPr>
            <w:tcW w:w="1843" w:type="dxa"/>
            <w:gridSpan w:val="2"/>
            <w:vAlign w:val="center"/>
          </w:tcPr>
          <w:p w:rsidR="001C74DA" w:rsidP="00185E48" w14:paraId="271C3CC3" w14:textId="7777777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C74DA" w:rsidP="00185E48" w14:paraId="0153CC53" w14:textId="77777777">
            <w:pPr>
              <w:spacing w:line="400" w:lineRule="exac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实验室废液、固体废物、有标签废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试剂周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产量，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+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分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/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25 L(kg)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C74DA" w:rsidP="00185E48" w14:paraId="06D24A92" w14:textId="7777777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14:paraId="0D28CA51" w14:textId="77777777" w:rsidTr="00185E48">
        <w:tblPrEx>
          <w:tblW w:w="13462" w:type="dxa"/>
          <w:jc w:val="center"/>
          <w:tblLayout w:type="fixed"/>
          <w:tblLook w:val="04A0"/>
        </w:tblPrEx>
        <w:trPr>
          <w:trHeight w:val="561"/>
          <w:jc w:val="center"/>
        </w:trPr>
        <w:tc>
          <w:tcPr>
            <w:tcW w:w="4531" w:type="dxa"/>
            <w:gridSpan w:val="2"/>
            <w:shd w:val="clear" w:color="auto" w:fill="auto"/>
            <w:vAlign w:val="center"/>
          </w:tcPr>
          <w:p w:rsidR="001C74DA" w:rsidP="00185E48" w14:paraId="6C29CED2" w14:textId="7777777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化学安全管理得分情况</w:t>
            </w:r>
          </w:p>
        </w:tc>
        <w:tc>
          <w:tcPr>
            <w:tcW w:w="8931" w:type="dxa"/>
            <w:gridSpan w:val="4"/>
            <w:vAlign w:val="center"/>
          </w:tcPr>
          <w:p w:rsidR="001C74DA" w:rsidP="00185E48" w14:paraId="1AF03B8A" w14:textId="7777777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</w:tbl>
    <w:p w:rsidR="001C74DA" w:rsidRPr="00D40CC8" w:rsidP="001C74DA" w14:paraId="70E64D34" w14:textId="77777777"/>
    <w:p w:rsidR="001C74DA" w:rsidP="001C74DA" w14:paraId="4E2CC48B" w14:textId="77777777"/>
    <w:p w:rsidR="001C74DA" w:rsidP="001C74DA" w14:paraId="267CDDB1" w14:textId="77777777"/>
    <w:p w:rsidR="001C74DA" w:rsidP="001C74DA" w14:paraId="1F5196EF" w14:textId="77777777"/>
    <w:p w:rsidR="001C74DA" w:rsidP="001C74DA" w14:paraId="18181B2E" w14:textId="77777777"/>
    <w:p w:rsidR="001C74DA" w:rsidP="001C74DA" w14:paraId="6FD76AB5" w14:textId="77777777"/>
    <w:p w:rsidR="001C74DA" w:rsidP="001C74DA" w14:paraId="36258808" w14:textId="77777777"/>
    <w:p w:rsidR="001C74DA" w:rsidP="001C74DA" w14:paraId="58E0727F" w14:textId="77777777"/>
    <w:tbl>
      <w:tblPr>
        <w:tblW w:w="130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4"/>
        <w:gridCol w:w="3119"/>
        <w:gridCol w:w="1559"/>
        <w:gridCol w:w="6934"/>
        <w:gridCol w:w="720"/>
      </w:tblGrid>
      <w:tr w14:paraId="130A6E62" w14:textId="77777777" w:rsidTr="00185E48">
        <w:tblPrEx>
          <w:tblW w:w="13036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trHeight w:val="670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1C74DA" w:rsidP="00185E48" w14:paraId="359558F0" w14:textId="7777777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b/>
                <w:bCs/>
                <w:sz w:val="24"/>
                <w:szCs w:val="24"/>
              </w:rPr>
              <w:t>项目类别</w:t>
            </w:r>
          </w:p>
        </w:tc>
        <w:tc>
          <w:tcPr>
            <w:tcW w:w="3119" w:type="dxa"/>
            <w:vAlign w:val="center"/>
          </w:tcPr>
          <w:p w:rsidR="001C74DA" w:rsidP="00185E48" w14:paraId="3D81D11F" w14:textId="7777777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b/>
                <w:bCs/>
                <w:sz w:val="24"/>
                <w:szCs w:val="24"/>
              </w:rPr>
              <w:t>指标</w:t>
            </w:r>
          </w:p>
        </w:tc>
        <w:tc>
          <w:tcPr>
            <w:tcW w:w="1559" w:type="dxa"/>
            <w:vAlign w:val="center"/>
          </w:tcPr>
          <w:p w:rsidR="001C74DA" w:rsidP="00185E48" w14:paraId="38405540" w14:textId="7777777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b/>
                <w:bCs/>
                <w:sz w:val="24"/>
                <w:szCs w:val="24"/>
              </w:rPr>
              <w:t>记分分值</w:t>
            </w:r>
          </w:p>
          <w:p w:rsidR="001C74DA" w:rsidP="00185E48" w14:paraId="17133A90" w14:textId="7777777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b/>
                <w:bCs/>
                <w:sz w:val="24"/>
                <w:szCs w:val="24"/>
              </w:rPr>
              <w:t>（最大值）</w:t>
            </w:r>
          </w:p>
        </w:tc>
        <w:tc>
          <w:tcPr>
            <w:tcW w:w="6934" w:type="dxa"/>
            <w:shd w:val="clear" w:color="auto" w:fill="auto"/>
            <w:vAlign w:val="center"/>
          </w:tcPr>
          <w:p w:rsidR="001C74DA" w:rsidP="00185E48" w14:paraId="57BA76A2" w14:textId="7777777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b/>
                <w:bCs/>
                <w:sz w:val="24"/>
                <w:szCs w:val="24"/>
              </w:rPr>
              <w:t>计分依据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C74DA" w:rsidP="00185E48" w14:paraId="27661A44" w14:textId="7777777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b/>
                <w:bCs/>
                <w:sz w:val="24"/>
                <w:szCs w:val="24"/>
              </w:rPr>
              <w:t>得分</w:t>
            </w:r>
          </w:p>
        </w:tc>
      </w:tr>
      <w:tr w14:paraId="26EF44A1" w14:textId="77777777" w:rsidTr="00185E48">
        <w:tblPrEx>
          <w:tblW w:w="13036" w:type="dxa"/>
          <w:jc w:val="center"/>
          <w:tblLook w:val="04A0"/>
        </w:tblPrEx>
        <w:trPr>
          <w:jc w:val="center"/>
        </w:trPr>
        <w:tc>
          <w:tcPr>
            <w:tcW w:w="704" w:type="dxa"/>
            <w:vMerge w:val="restart"/>
            <w:shd w:val="clear" w:color="auto" w:fill="auto"/>
            <w:vAlign w:val="center"/>
          </w:tcPr>
          <w:p w:rsidR="001C74DA" w:rsidP="00185E48" w14:paraId="12396A9D" w14:textId="7777777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生物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安全管理</w:t>
            </w:r>
          </w:p>
        </w:tc>
        <w:tc>
          <w:tcPr>
            <w:tcW w:w="3119" w:type="dxa"/>
            <w:vMerge w:val="restart"/>
            <w:shd w:val="clear" w:color="auto" w:fill="auto"/>
            <w:vAlign w:val="center"/>
          </w:tcPr>
          <w:p w:rsidR="001C74DA" w:rsidP="00185E48" w14:paraId="3FBBC7AD" w14:textId="7777777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生物安全实验室级别</w:t>
            </w:r>
          </w:p>
        </w:tc>
        <w:tc>
          <w:tcPr>
            <w:tcW w:w="1559" w:type="dxa"/>
            <w:vMerge w:val="restart"/>
            <w:vAlign w:val="center"/>
          </w:tcPr>
          <w:p w:rsidR="001C74DA" w:rsidP="00185E48" w14:paraId="21E80BFF" w14:textId="7777777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6934" w:type="dxa"/>
            <w:shd w:val="clear" w:color="auto" w:fill="auto"/>
            <w:vAlign w:val="center"/>
          </w:tcPr>
          <w:p w:rsidR="001C74DA" w:rsidP="00185E48" w14:paraId="5E20E870" w14:textId="77777777">
            <w:pPr>
              <w:spacing w:line="400" w:lineRule="exact"/>
              <w:jc w:val="lef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BSL-3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、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ABSL-3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、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BSL-4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、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ABSL-4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，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+100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分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C74DA" w:rsidP="00185E48" w14:paraId="2F81F05F" w14:textId="7777777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14:paraId="183EC38F" w14:textId="77777777" w:rsidTr="00185E48">
        <w:tblPrEx>
          <w:tblW w:w="13036" w:type="dxa"/>
          <w:jc w:val="center"/>
          <w:tblLook w:val="04A0"/>
        </w:tblPrEx>
        <w:trPr>
          <w:jc w:val="center"/>
        </w:trPr>
        <w:tc>
          <w:tcPr>
            <w:tcW w:w="704" w:type="dxa"/>
            <w:vMerge/>
            <w:shd w:val="clear" w:color="auto" w:fill="auto"/>
            <w:vAlign w:val="center"/>
          </w:tcPr>
          <w:p w:rsidR="001C74DA" w:rsidP="00185E48" w14:paraId="44289F57" w14:textId="7777777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1C74DA" w:rsidP="00185E48" w14:paraId="6575B80D" w14:textId="7777777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:rsidR="001C74DA" w:rsidP="00185E48" w14:paraId="7022B6B1" w14:textId="7777777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6934" w:type="dxa"/>
            <w:shd w:val="clear" w:color="auto" w:fill="auto"/>
            <w:vAlign w:val="center"/>
          </w:tcPr>
          <w:p w:rsidR="001C74DA" w:rsidP="00185E48" w14:paraId="7EC79AAF" w14:textId="77777777">
            <w:pPr>
              <w:spacing w:line="400" w:lineRule="exact"/>
              <w:jc w:val="lef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BSL-2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、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ABSL-2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，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+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75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分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C74DA" w:rsidP="00185E48" w14:paraId="4A862B7A" w14:textId="7777777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14:paraId="6FCA3A31" w14:textId="77777777" w:rsidTr="00185E48">
        <w:tblPrEx>
          <w:tblW w:w="13036" w:type="dxa"/>
          <w:jc w:val="center"/>
          <w:tblLook w:val="04A0"/>
        </w:tblPrEx>
        <w:trPr>
          <w:jc w:val="center"/>
        </w:trPr>
        <w:tc>
          <w:tcPr>
            <w:tcW w:w="704" w:type="dxa"/>
            <w:vMerge/>
            <w:shd w:val="clear" w:color="auto" w:fill="auto"/>
            <w:vAlign w:val="center"/>
          </w:tcPr>
          <w:p w:rsidR="001C74DA" w:rsidP="00185E48" w14:paraId="3AE10F6E" w14:textId="7777777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1C74DA" w:rsidP="00185E48" w14:paraId="6719B790" w14:textId="7777777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:rsidR="001C74DA" w:rsidP="00185E48" w14:paraId="60A40FE3" w14:textId="7777777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6934" w:type="dxa"/>
            <w:shd w:val="clear" w:color="auto" w:fill="auto"/>
            <w:vAlign w:val="center"/>
          </w:tcPr>
          <w:p w:rsidR="001C74DA" w:rsidP="00185E48" w14:paraId="11026BFB" w14:textId="77777777">
            <w:pPr>
              <w:spacing w:line="400" w:lineRule="exact"/>
              <w:jc w:val="lef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BSL-1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、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ABSL-1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，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+25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分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C74DA" w:rsidP="00185E48" w14:paraId="24F540F8" w14:textId="7777777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14:paraId="1108B116" w14:textId="77777777" w:rsidTr="00185E48">
        <w:tblPrEx>
          <w:tblW w:w="13036" w:type="dxa"/>
          <w:jc w:val="center"/>
          <w:tblLook w:val="04A0"/>
        </w:tblPrEx>
        <w:trPr>
          <w:jc w:val="center"/>
        </w:trPr>
        <w:tc>
          <w:tcPr>
            <w:tcW w:w="704" w:type="dxa"/>
            <w:vMerge/>
            <w:shd w:val="clear" w:color="auto" w:fill="auto"/>
            <w:vAlign w:val="center"/>
          </w:tcPr>
          <w:p w:rsidR="001C74DA" w:rsidP="00185E48" w14:paraId="3C274A4F" w14:textId="7777777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1C74DA" w:rsidP="00185E48" w14:paraId="4A5A90BD" w14:textId="7777777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实验动物</w:t>
            </w:r>
          </w:p>
          <w:p w:rsidR="001C74DA" w:rsidP="00185E48" w14:paraId="0F6F8CE9" w14:textId="7777777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（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ABSL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此项不重复加分）</w:t>
            </w:r>
          </w:p>
        </w:tc>
        <w:tc>
          <w:tcPr>
            <w:tcW w:w="1559" w:type="dxa"/>
            <w:vAlign w:val="center"/>
          </w:tcPr>
          <w:p w:rsidR="001C74DA" w:rsidP="00185E48" w14:paraId="457D8FD9" w14:textId="7777777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934" w:type="dxa"/>
            <w:shd w:val="clear" w:color="auto" w:fill="auto"/>
            <w:vAlign w:val="center"/>
          </w:tcPr>
          <w:p w:rsidR="001C74DA" w:rsidP="00185E48" w14:paraId="7D04636D" w14:textId="77777777">
            <w:pPr>
              <w:spacing w:line="400" w:lineRule="exact"/>
              <w:jc w:val="lef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开展动物实验，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+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分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C74DA" w:rsidP="00185E48" w14:paraId="2C674682" w14:textId="7777777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14:paraId="748F9FB4" w14:textId="77777777" w:rsidTr="00185E48">
        <w:tblPrEx>
          <w:tblW w:w="13036" w:type="dxa"/>
          <w:jc w:val="center"/>
          <w:tblLook w:val="04A0"/>
        </w:tblPrEx>
        <w:trPr>
          <w:jc w:val="center"/>
        </w:trPr>
        <w:tc>
          <w:tcPr>
            <w:tcW w:w="704" w:type="dxa"/>
            <w:vMerge/>
            <w:shd w:val="clear" w:color="auto" w:fill="auto"/>
            <w:vAlign w:val="center"/>
          </w:tcPr>
          <w:p w:rsidR="001C74DA" w:rsidP="00185E48" w14:paraId="157E53E4" w14:textId="7777777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1C74DA" w:rsidP="00185E48" w14:paraId="2A64FC77" w14:textId="7777777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转基因研究</w:t>
            </w:r>
          </w:p>
        </w:tc>
        <w:tc>
          <w:tcPr>
            <w:tcW w:w="1559" w:type="dxa"/>
            <w:vAlign w:val="center"/>
          </w:tcPr>
          <w:p w:rsidR="001C74DA" w:rsidP="00185E48" w14:paraId="7F362244" w14:textId="7777777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934" w:type="dxa"/>
            <w:shd w:val="clear" w:color="auto" w:fill="auto"/>
            <w:vAlign w:val="center"/>
          </w:tcPr>
          <w:p w:rsidR="001C74DA" w:rsidP="00185E48" w14:paraId="5ACD7E04" w14:textId="77777777">
            <w:pPr>
              <w:spacing w:line="400" w:lineRule="exact"/>
              <w:jc w:val="lef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开展转基因实验活动，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+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分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C74DA" w:rsidP="00185E48" w14:paraId="18684E46" w14:textId="7777777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14:paraId="4C70FF65" w14:textId="77777777" w:rsidTr="00185E48">
        <w:tblPrEx>
          <w:tblW w:w="13036" w:type="dxa"/>
          <w:jc w:val="center"/>
          <w:tblLook w:val="04A0"/>
        </w:tblPrEx>
        <w:trPr>
          <w:jc w:val="center"/>
        </w:trPr>
        <w:tc>
          <w:tcPr>
            <w:tcW w:w="704" w:type="dxa"/>
            <w:vMerge/>
            <w:shd w:val="clear" w:color="auto" w:fill="auto"/>
            <w:vAlign w:val="center"/>
          </w:tcPr>
          <w:p w:rsidR="001C74DA" w:rsidP="00185E48" w14:paraId="44EEB925" w14:textId="7777777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1C74DA" w:rsidP="00185E48" w14:paraId="1541AAEB" w14:textId="7777777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生物废物</w:t>
            </w:r>
          </w:p>
        </w:tc>
        <w:tc>
          <w:tcPr>
            <w:tcW w:w="1559" w:type="dxa"/>
            <w:vAlign w:val="center"/>
          </w:tcPr>
          <w:p w:rsidR="001C74DA" w:rsidP="00185E48" w14:paraId="1346B11F" w14:textId="7777777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934" w:type="dxa"/>
            <w:shd w:val="clear" w:color="auto" w:fill="auto"/>
            <w:vAlign w:val="center"/>
          </w:tcPr>
          <w:p w:rsidR="001C74DA" w:rsidP="00185E48" w14:paraId="1A05AB23" w14:textId="77777777">
            <w:pPr>
              <w:spacing w:line="400" w:lineRule="exact"/>
              <w:jc w:val="lef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周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产量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，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+3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分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/30 L(kg)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C74DA" w:rsidP="00185E48" w14:paraId="66830C05" w14:textId="7777777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14:paraId="1A86023E" w14:textId="77777777" w:rsidTr="00185E48">
        <w:tblPrEx>
          <w:tblW w:w="13036" w:type="dxa"/>
          <w:jc w:val="center"/>
          <w:tblLook w:val="04A0"/>
        </w:tblPrEx>
        <w:trPr>
          <w:trHeight w:val="692"/>
          <w:jc w:val="center"/>
        </w:trPr>
        <w:tc>
          <w:tcPr>
            <w:tcW w:w="3823" w:type="dxa"/>
            <w:gridSpan w:val="2"/>
            <w:shd w:val="clear" w:color="auto" w:fill="auto"/>
            <w:vAlign w:val="center"/>
          </w:tcPr>
          <w:p w:rsidR="001C74DA" w:rsidP="00185E48" w14:paraId="2602AEE5" w14:textId="7777777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生物安全管理得分情况</w:t>
            </w:r>
          </w:p>
        </w:tc>
        <w:tc>
          <w:tcPr>
            <w:tcW w:w="9213" w:type="dxa"/>
            <w:gridSpan w:val="3"/>
            <w:vAlign w:val="center"/>
          </w:tcPr>
          <w:p w:rsidR="001C74DA" w:rsidP="00185E48" w14:paraId="4FFC3B91" w14:textId="7777777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</w:tbl>
    <w:p w:rsidR="001C74DA" w:rsidP="001C74DA" w14:paraId="2210D2D3" w14:textId="77777777"/>
    <w:p w:rsidR="001C74DA" w:rsidP="001C74DA" w14:paraId="7A74BB5F" w14:textId="77777777"/>
    <w:p w:rsidR="001C74DA" w:rsidP="001C74DA" w14:paraId="6B4519BB" w14:textId="77777777"/>
    <w:p w:rsidR="001C74DA" w:rsidP="001C74DA" w14:paraId="54F8FC44" w14:textId="77777777"/>
    <w:p w:rsidR="001C74DA" w:rsidP="001C74DA" w14:paraId="6EF294BE" w14:textId="77777777"/>
    <w:p w:rsidR="001C74DA" w:rsidP="001C74DA" w14:paraId="6B412745" w14:textId="77777777"/>
    <w:p w:rsidR="001C74DA" w:rsidP="001C74DA" w14:paraId="3D8C71C9" w14:textId="77777777"/>
    <w:p w:rsidR="001C74DA" w:rsidP="001C74DA" w14:paraId="4FF5FF44" w14:textId="77777777"/>
    <w:p w:rsidR="001C74DA" w:rsidP="001C74DA" w14:paraId="2B4EA5FA" w14:textId="77777777"/>
    <w:p w:rsidR="001C74DA" w:rsidP="001C74DA" w14:paraId="03422C3C" w14:textId="77777777"/>
    <w:p w:rsidR="001C74DA" w:rsidP="001C74DA" w14:paraId="1CA7A70E" w14:textId="77777777"/>
    <w:p w:rsidR="001C74DA" w:rsidP="001C74DA" w14:paraId="66C092D6" w14:textId="77777777"/>
    <w:tbl>
      <w:tblPr>
        <w:tblW w:w="130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46"/>
        <w:gridCol w:w="2977"/>
        <w:gridCol w:w="1559"/>
        <w:gridCol w:w="6809"/>
        <w:gridCol w:w="850"/>
      </w:tblGrid>
      <w:tr w14:paraId="36007392" w14:textId="77777777" w:rsidTr="00185E48">
        <w:tblPrEx>
          <w:tblW w:w="13041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trHeight w:val="670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1C74DA" w:rsidP="00185E48" w14:paraId="04CE08EB" w14:textId="7777777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b/>
                <w:bCs/>
                <w:sz w:val="24"/>
                <w:szCs w:val="24"/>
              </w:rPr>
              <w:t>项目类别</w:t>
            </w:r>
          </w:p>
        </w:tc>
        <w:tc>
          <w:tcPr>
            <w:tcW w:w="2977" w:type="dxa"/>
            <w:vAlign w:val="center"/>
          </w:tcPr>
          <w:p w:rsidR="001C74DA" w:rsidP="00185E48" w14:paraId="6F38C56F" w14:textId="7777777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b/>
                <w:bCs/>
                <w:sz w:val="24"/>
                <w:szCs w:val="24"/>
              </w:rPr>
              <w:t>指标</w:t>
            </w:r>
          </w:p>
        </w:tc>
        <w:tc>
          <w:tcPr>
            <w:tcW w:w="1559" w:type="dxa"/>
            <w:vAlign w:val="center"/>
          </w:tcPr>
          <w:p w:rsidR="001C74DA" w:rsidP="00185E48" w14:paraId="6FFB17A7" w14:textId="7777777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b/>
                <w:bCs/>
                <w:sz w:val="24"/>
                <w:szCs w:val="24"/>
              </w:rPr>
              <w:t>记分分值（最大值）</w:t>
            </w:r>
          </w:p>
        </w:tc>
        <w:tc>
          <w:tcPr>
            <w:tcW w:w="6809" w:type="dxa"/>
            <w:shd w:val="clear" w:color="auto" w:fill="auto"/>
            <w:vAlign w:val="center"/>
          </w:tcPr>
          <w:p w:rsidR="001C74DA" w:rsidP="00185E48" w14:paraId="0EC743E7" w14:textId="7777777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b/>
                <w:bCs/>
                <w:sz w:val="24"/>
                <w:szCs w:val="24"/>
              </w:rPr>
              <w:t>计分依据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C74DA" w:rsidP="00185E48" w14:paraId="0D84AD7E" w14:textId="7777777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b/>
                <w:bCs/>
                <w:sz w:val="24"/>
                <w:szCs w:val="24"/>
              </w:rPr>
              <w:t>得分</w:t>
            </w:r>
          </w:p>
        </w:tc>
      </w:tr>
      <w:tr w14:paraId="35732E77" w14:textId="77777777" w:rsidTr="00185E48">
        <w:tblPrEx>
          <w:tblW w:w="13041" w:type="dxa"/>
          <w:jc w:val="center"/>
          <w:tblLook w:val="04A0"/>
        </w:tblPrEx>
        <w:trPr>
          <w:trHeight w:val="188"/>
          <w:jc w:val="center"/>
        </w:trPr>
        <w:tc>
          <w:tcPr>
            <w:tcW w:w="846" w:type="dxa"/>
            <w:vMerge w:val="restart"/>
            <w:shd w:val="clear" w:color="auto" w:fill="auto"/>
            <w:vAlign w:val="center"/>
          </w:tcPr>
          <w:p w:rsidR="001C74DA" w:rsidP="00185E48" w14:paraId="4A5E75BD" w14:textId="7777777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辐射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安全管理</w:t>
            </w:r>
          </w:p>
        </w:tc>
        <w:tc>
          <w:tcPr>
            <w:tcW w:w="2977" w:type="dxa"/>
            <w:vMerge w:val="restart"/>
            <w:shd w:val="clear" w:color="auto" w:fill="auto"/>
            <w:vAlign w:val="center"/>
          </w:tcPr>
          <w:p w:rsidR="001C74DA" w:rsidRPr="00E833DD" w:rsidP="00185E48" w14:paraId="24D7BB5D" w14:textId="7777777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E833DD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密封放射源</w:t>
            </w:r>
          </w:p>
        </w:tc>
        <w:tc>
          <w:tcPr>
            <w:tcW w:w="1559" w:type="dxa"/>
            <w:vAlign w:val="center"/>
          </w:tcPr>
          <w:p w:rsidR="001C74DA" w:rsidP="00185E48" w14:paraId="033BA140" w14:textId="7777777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6809" w:type="dxa"/>
            <w:shd w:val="clear" w:color="auto" w:fill="auto"/>
            <w:vAlign w:val="center"/>
          </w:tcPr>
          <w:p w:rsidR="001C74DA" w:rsidRPr="00240332" w:rsidP="00185E48" w14:paraId="21A5CC26" w14:textId="77777777">
            <w:pPr>
              <w:spacing w:line="400" w:lineRule="exact"/>
              <w:jc w:val="left"/>
              <w:rPr>
                <w:rFonts w:ascii="Times New Roman" w:eastAsia="仿宋_GB2312" w:hAnsi="Times New Roman" w:cs="Times New Roman"/>
                <w:sz w:val="24"/>
                <w:szCs w:val="24"/>
                <w:highlight w:val="yellow"/>
              </w:rPr>
            </w:pPr>
            <w:r w:rsidRPr="00240332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存放或使用放射源，</w:t>
            </w:r>
            <w:r w:rsidRPr="00240332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+100</w:t>
            </w:r>
            <w:r w:rsidRPr="00240332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分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C74DA" w:rsidP="00185E48" w14:paraId="7095949D" w14:textId="7777777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14:paraId="6D2DF8DF" w14:textId="77777777" w:rsidTr="00185E48">
        <w:tblPrEx>
          <w:tblW w:w="13041" w:type="dxa"/>
          <w:jc w:val="center"/>
          <w:tblLook w:val="04A0"/>
        </w:tblPrEx>
        <w:trPr>
          <w:jc w:val="center"/>
        </w:trPr>
        <w:tc>
          <w:tcPr>
            <w:tcW w:w="846" w:type="dxa"/>
            <w:vMerge/>
            <w:shd w:val="clear" w:color="auto" w:fill="auto"/>
            <w:vAlign w:val="center"/>
          </w:tcPr>
          <w:p w:rsidR="001C74DA" w:rsidP="00185E48" w14:paraId="1ECA6692" w14:textId="7777777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shd w:val="clear" w:color="auto" w:fill="auto"/>
            <w:vAlign w:val="center"/>
          </w:tcPr>
          <w:p w:rsidR="001C74DA" w:rsidRPr="00E833DD" w:rsidP="00185E48" w14:paraId="55CDB2A0" w14:textId="7777777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1C74DA" w:rsidP="00185E48" w14:paraId="4F4A77D2" w14:textId="7777777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809" w:type="dxa"/>
            <w:shd w:val="clear" w:color="auto" w:fill="auto"/>
            <w:vAlign w:val="center"/>
          </w:tcPr>
          <w:p w:rsidR="001C74DA" w:rsidP="00185E48" w14:paraId="76E38901" w14:textId="77777777">
            <w:pPr>
              <w:spacing w:line="400" w:lineRule="exact"/>
              <w:jc w:val="lef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存放或使用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豁免放射源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，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+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分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C74DA" w:rsidP="00185E48" w14:paraId="120BE3C7" w14:textId="7777777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14:paraId="0E146E32" w14:textId="77777777" w:rsidTr="00185E48">
        <w:tblPrEx>
          <w:tblW w:w="13041" w:type="dxa"/>
          <w:jc w:val="center"/>
          <w:tblLook w:val="04A0"/>
        </w:tblPrEx>
        <w:trPr>
          <w:trHeight w:val="255"/>
          <w:jc w:val="center"/>
        </w:trPr>
        <w:tc>
          <w:tcPr>
            <w:tcW w:w="846" w:type="dxa"/>
            <w:vMerge/>
            <w:shd w:val="clear" w:color="auto" w:fill="auto"/>
            <w:vAlign w:val="center"/>
          </w:tcPr>
          <w:p w:rsidR="001C74DA" w:rsidP="00185E48" w14:paraId="17B169F7" w14:textId="7777777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1C74DA" w:rsidRPr="00E833DD" w:rsidP="00185E48" w14:paraId="0C3AF263" w14:textId="7777777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E833DD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放射性同位素</w:t>
            </w:r>
          </w:p>
        </w:tc>
        <w:tc>
          <w:tcPr>
            <w:tcW w:w="1559" w:type="dxa"/>
            <w:vAlign w:val="center"/>
          </w:tcPr>
          <w:p w:rsidR="001C74DA" w:rsidP="00185E48" w14:paraId="4C7188A5" w14:textId="7777777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6809" w:type="dxa"/>
            <w:shd w:val="clear" w:color="auto" w:fill="auto"/>
            <w:vAlign w:val="center"/>
          </w:tcPr>
          <w:p w:rsidR="001C74DA" w:rsidP="00185E48" w14:paraId="3A940320" w14:textId="77777777">
            <w:pPr>
              <w:spacing w:line="400" w:lineRule="exact"/>
              <w:jc w:val="lef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甲、乙、丙级非密封放射性同位素工作场所，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+100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分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C74DA" w:rsidP="00185E48" w14:paraId="5B48ACA7" w14:textId="7777777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14:paraId="35A4D58B" w14:textId="77777777" w:rsidTr="00185E48">
        <w:tblPrEx>
          <w:tblW w:w="13041" w:type="dxa"/>
          <w:jc w:val="center"/>
          <w:tblLook w:val="04A0"/>
        </w:tblPrEx>
        <w:trPr>
          <w:jc w:val="center"/>
        </w:trPr>
        <w:tc>
          <w:tcPr>
            <w:tcW w:w="846" w:type="dxa"/>
            <w:vMerge/>
            <w:shd w:val="clear" w:color="auto" w:fill="auto"/>
            <w:vAlign w:val="center"/>
          </w:tcPr>
          <w:p w:rsidR="001C74DA" w:rsidP="00185E48" w14:paraId="40D41A61" w14:textId="7777777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  <w:shd w:val="clear" w:color="auto" w:fill="auto"/>
            <w:vAlign w:val="center"/>
          </w:tcPr>
          <w:p w:rsidR="001C74DA" w:rsidP="00185E48" w14:paraId="2404C725" w14:textId="7777777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射线装置</w:t>
            </w:r>
          </w:p>
        </w:tc>
        <w:tc>
          <w:tcPr>
            <w:tcW w:w="1559" w:type="dxa"/>
            <w:vAlign w:val="center"/>
          </w:tcPr>
          <w:p w:rsidR="001C74DA" w:rsidP="00185E48" w14:paraId="665889FD" w14:textId="7777777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6809" w:type="dxa"/>
            <w:shd w:val="clear" w:color="auto" w:fill="auto"/>
            <w:vAlign w:val="center"/>
          </w:tcPr>
          <w:p w:rsidR="001C74DA" w:rsidP="00185E48" w14:paraId="6DB2ADE9" w14:textId="77777777">
            <w:pPr>
              <w:spacing w:line="400" w:lineRule="exact"/>
              <w:jc w:val="lef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存放或使用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Ⅰ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、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Ⅱ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类射线装置，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+100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分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C74DA" w:rsidP="00185E48" w14:paraId="7AC6BF46" w14:textId="7777777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14:paraId="33F18D27" w14:textId="77777777" w:rsidTr="00185E48">
        <w:tblPrEx>
          <w:tblW w:w="13041" w:type="dxa"/>
          <w:jc w:val="center"/>
          <w:tblLook w:val="04A0"/>
        </w:tblPrEx>
        <w:trPr>
          <w:trHeight w:val="121"/>
          <w:jc w:val="center"/>
        </w:trPr>
        <w:tc>
          <w:tcPr>
            <w:tcW w:w="846" w:type="dxa"/>
            <w:vMerge/>
            <w:shd w:val="clear" w:color="auto" w:fill="auto"/>
            <w:vAlign w:val="center"/>
          </w:tcPr>
          <w:p w:rsidR="001C74DA" w:rsidP="00185E48" w14:paraId="0FA10BBE" w14:textId="7777777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shd w:val="clear" w:color="auto" w:fill="auto"/>
            <w:vAlign w:val="center"/>
          </w:tcPr>
          <w:p w:rsidR="001C74DA" w:rsidP="00185E48" w14:paraId="304C2E1F" w14:textId="7777777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1C74DA" w:rsidP="00185E48" w14:paraId="75923AA4" w14:textId="7777777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-</w:t>
            </w:r>
          </w:p>
        </w:tc>
        <w:tc>
          <w:tcPr>
            <w:tcW w:w="6809" w:type="dxa"/>
            <w:shd w:val="clear" w:color="auto" w:fill="auto"/>
            <w:vAlign w:val="center"/>
          </w:tcPr>
          <w:p w:rsidR="001C74DA" w:rsidP="00185E48" w14:paraId="05E0AE8D" w14:textId="77777777">
            <w:pPr>
              <w:spacing w:line="400" w:lineRule="exact"/>
              <w:jc w:val="lef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存放或使用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Ⅲ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类射线装置：</w:t>
            </w:r>
          </w:p>
          <w:p w:rsidR="001C74DA" w:rsidP="00185E48" w14:paraId="17950C33" w14:textId="77777777">
            <w:pPr>
              <w:spacing w:line="400" w:lineRule="exact"/>
              <w:jc w:val="lef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（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）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有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台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，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+10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分</w:t>
            </w:r>
          </w:p>
          <w:p w:rsidR="001C74DA" w:rsidP="00185E48" w14:paraId="4C01C41D" w14:textId="77777777">
            <w:pPr>
              <w:spacing w:line="400" w:lineRule="exact"/>
              <w:jc w:val="lef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（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）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≥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台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，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+25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分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C74DA" w:rsidP="00185E48" w14:paraId="7ACD603A" w14:textId="7777777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14:paraId="545BCF96" w14:textId="77777777" w:rsidTr="00185E48">
        <w:tblPrEx>
          <w:tblW w:w="13041" w:type="dxa"/>
          <w:jc w:val="center"/>
          <w:tblLook w:val="04A0"/>
        </w:tblPrEx>
        <w:trPr>
          <w:jc w:val="center"/>
        </w:trPr>
        <w:tc>
          <w:tcPr>
            <w:tcW w:w="846" w:type="dxa"/>
            <w:vMerge/>
            <w:shd w:val="clear" w:color="auto" w:fill="auto"/>
            <w:vAlign w:val="center"/>
          </w:tcPr>
          <w:p w:rsidR="001C74DA" w:rsidP="00185E48" w14:paraId="54C0E337" w14:textId="7777777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shd w:val="clear" w:color="auto" w:fill="auto"/>
            <w:vAlign w:val="center"/>
          </w:tcPr>
          <w:p w:rsidR="001C74DA" w:rsidP="00185E48" w14:paraId="06D98ADA" w14:textId="7777777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1C74DA" w:rsidP="00185E48" w14:paraId="62B086D0" w14:textId="7777777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09" w:type="dxa"/>
            <w:shd w:val="clear" w:color="auto" w:fill="auto"/>
            <w:vAlign w:val="center"/>
          </w:tcPr>
          <w:p w:rsidR="001C74DA" w:rsidP="00185E48" w14:paraId="2930CD8E" w14:textId="77777777">
            <w:pPr>
              <w:spacing w:line="400" w:lineRule="exact"/>
              <w:jc w:val="lef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存放或使用豁免射线装置，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+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分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C74DA" w:rsidP="00185E48" w14:paraId="504A7AF4" w14:textId="7777777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14:paraId="7B7EC7A4" w14:textId="77777777" w:rsidTr="00185E48">
        <w:tblPrEx>
          <w:tblW w:w="13041" w:type="dxa"/>
          <w:jc w:val="center"/>
          <w:tblLook w:val="04A0"/>
        </w:tblPrEx>
        <w:trPr>
          <w:jc w:val="center"/>
        </w:trPr>
        <w:tc>
          <w:tcPr>
            <w:tcW w:w="846" w:type="dxa"/>
            <w:vMerge/>
            <w:shd w:val="clear" w:color="auto" w:fill="auto"/>
            <w:vAlign w:val="center"/>
          </w:tcPr>
          <w:p w:rsidR="001C74DA" w:rsidP="00185E48" w14:paraId="61378B60" w14:textId="7777777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1C74DA" w:rsidP="00185E48" w14:paraId="2AEAD292" w14:textId="7777777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核材料</w:t>
            </w:r>
          </w:p>
        </w:tc>
        <w:tc>
          <w:tcPr>
            <w:tcW w:w="1559" w:type="dxa"/>
            <w:vAlign w:val="center"/>
          </w:tcPr>
          <w:p w:rsidR="001C74DA" w:rsidP="00185E48" w14:paraId="0D9CE5B6" w14:textId="7777777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6809" w:type="dxa"/>
            <w:shd w:val="clear" w:color="auto" w:fill="auto"/>
            <w:vAlign w:val="center"/>
          </w:tcPr>
          <w:p w:rsidR="001C74DA" w:rsidP="00185E48" w14:paraId="57253335" w14:textId="77777777">
            <w:pPr>
              <w:spacing w:line="400" w:lineRule="exact"/>
              <w:jc w:val="lef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存放或使用核材料，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+100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分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C74DA" w:rsidP="00185E48" w14:paraId="492A6C05" w14:textId="7777777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14:paraId="478EE023" w14:textId="77777777" w:rsidTr="00185E48">
        <w:tblPrEx>
          <w:tblW w:w="13041" w:type="dxa"/>
          <w:jc w:val="center"/>
          <w:tblLook w:val="04A0"/>
        </w:tblPrEx>
        <w:trPr>
          <w:jc w:val="center"/>
        </w:trPr>
        <w:tc>
          <w:tcPr>
            <w:tcW w:w="846" w:type="dxa"/>
            <w:vMerge/>
            <w:shd w:val="clear" w:color="auto" w:fill="auto"/>
            <w:vAlign w:val="center"/>
          </w:tcPr>
          <w:p w:rsidR="001C74DA" w:rsidP="00185E48" w14:paraId="49BDD7E3" w14:textId="7777777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1C74DA" w:rsidP="00185E48" w14:paraId="130FFC4E" w14:textId="7777777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放射性废物</w:t>
            </w:r>
          </w:p>
        </w:tc>
        <w:tc>
          <w:tcPr>
            <w:tcW w:w="1559" w:type="dxa"/>
            <w:vAlign w:val="center"/>
          </w:tcPr>
          <w:p w:rsidR="001C74DA" w:rsidP="00185E48" w14:paraId="674EF1D5" w14:textId="7777777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09" w:type="dxa"/>
            <w:shd w:val="clear" w:color="auto" w:fill="auto"/>
            <w:vAlign w:val="center"/>
          </w:tcPr>
          <w:p w:rsidR="001C74DA" w:rsidP="00185E48" w14:paraId="5AA06CBE" w14:textId="77777777">
            <w:pPr>
              <w:spacing w:line="400" w:lineRule="exact"/>
              <w:jc w:val="lef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年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产量，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+5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分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/25 L(kg)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C74DA" w:rsidP="00185E48" w14:paraId="5778923C" w14:textId="7777777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14:paraId="37A1B7BB" w14:textId="77777777" w:rsidTr="00185E48">
        <w:tblPrEx>
          <w:tblW w:w="13041" w:type="dxa"/>
          <w:jc w:val="center"/>
          <w:tblLook w:val="04A0"/>
        </w:tblPrEx>
        <w:trPr>
          <w:trHeight w:val="692"/>
          <w:jc w:val="center"/>
        </w:trPr>
        <w:tc>
          <w:tcPr>
            <w:tcW w:w="3823" w:type="dxa"/>
            <w:gridSpan w:val="2"/>
            <w:shd w:val="clear" w:color="auto" w:fill="auto"/>
            <w:vAlign w:val="center"/>
          </w:tcPr>
          <w:p w:rsidR="001C74DA" w:rsidP="00185E48" w14:paraId="4F397E79" w14:textId="7777777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辐射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安全管理得分情况</w:t>
            </w:r>
          </w:p>
        </w:tc>
        <w:tc>
          <w:tcPr>
            <w:tcW w:w="9218" w:type="dxa"/>
            <w:gridSpan w:val="3"/>
            <w:vAlign w:val="center"/>
          </w:tcPr>
          <w:p w:rsidR="001C74DA" w:rsidP="00185E48" w14:paraId="6BB5C70A" w14:textId="7777777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</w:tbl>
    <w:p w:rsidR="001C74DA" w:rsidP="001C74DA" w14:paraId="52124664" w14:textId="77777777"/>
    <w:p w:rsidR="001C74DA" w:rsidP="001C74DA" w14:paraId="222352C8" w14:textId="77777777"/>
    <w:p w:rsidR="001C74DA" w:rsidP="001C74DA" w14:paraId="402B7E13" w14:textId="77777777"/>
    <w:p w:rsidR="001C74DA" w:rsidP="001C74DA" w14:paraId="5F907A50" w14:textId="77777777"/>
    <w:p w:rsidR="001C74DA" w:rsidP="001C74DA" w14:paraId="44B13FFB" w14:textId="77777777"/>
    <w:p w:rsidR="001C74DA" w:rsidP="001C74DA" w14:paraId="5EF04FC2" w14:textId="77777777"/>
    <w:p w:rsidR="001C74DA" w:rsidP="001C74DA" w14:paraId="44309B92" w14:textId="77777777"/>
    <w:p w:rsidR="001C74DA" w:rsidP="001C74DA" w14:paraId="17CCFE91" w14:textId="77777777"/>
    <w:tbl>
      <w:tblPr>
        <w:tblW w:w="133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45"/>
        <w:gridCol w:w="2686"/>
        <w:gridCol w:w="1556"/>
        <w:gridCol w:w="7666"/>
        <w:gridCol w:w="567"/>
      </w:tblGrid>
      <w:tr w14:paraId="470F6C79" w14:textId="77777777" w:rsidTr="00185E48">
        <w:tblPrEx>
          <w:tblW w:w="1332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trHeight w:val="670"/>
          <w:jc w:val="center"/>
        </w:trPr>
        <w:tc>
          <w:tcPr>
            <w:tcW w:w="845" w:type="dxa"/>
            <w:shd w:val="clear" w:color="auto" w:fill="auto"/>
            <w:vAlign w:val="center"/>
          </w:tcPr>
          <w:p w:rsidR="001C74DA" w:rsidP="00185E48" w14:paraId="2E4EC1F1" w14:textId="7777777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b/>
                <w:bCs/>
                <w:sz w:val="24"/>
                <w:szCs w:val="24"/>
              </w:rPr>
              <w:t>项目类别</w:t>
            </w:r>
          </w:p>
        </w:tc>
        <w:tc>
          <w:tcPr>
            <w:tcW w:w="2686" w:type="dxa"/>
            <w:vAlign w:val="center"/>
          </w:tcPr>
          <w:p w:rsidR="001C74DA" w:rsidP="00185E48" w14:paraId="1E72F60C" w14:textId="7777777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b/>
                <w:bCs/>
                <w:sz w:val="24"/>
                <w:szCs w:val="24"/>
              </w:rPr>
              <w:t>指标</w:t>
            </w:r>
          </w:p>
        </w:tc>
        <w:tc>
          <w:tcPr>
            <w:tcW w:w="1556" w:type="dxa"/>
            <w:vAlign w:val="center"/>
          </w:tcPr>
          <w:p w:rsidR="001C74DA" w:rsidP="00185E48" w14:paraId="3B55E661" w14:textId="7777777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b/>
                <w:bCs/>
                <w:sz w:val="24"/>
                <w:szCs w:val="24"/>
              </w:rPr>
              <w:t>记分分值</w:t>
            </w:r>
          </w:p>
          <w:p w:rsidR="001C74DA" w:rsidP="00185E48" w14:paraId="6973DDAB" w14:textId="7777777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b/>
                <w:bCs/>
                <w:sz w:val="24"/>
                <w:szCs w:val="24"/>
              </w:rPr>
              <w:t>（最大值）</w:t>
            </w:r>
          </w:p>
        </w:tc>
        <w:tc>
          <w:tcPr>
            <w:tcW w:w="7666" w:type="dxa"/>
            <w:shd w:val="clear" w:color="auto" w:fill="auto"/>
            <w:vAlign w:val="center"/>
          </w:tcPr>
          <w:p w:rsidR="001C74DA" w:rsidP="00185E48" w14:paraId="1D0BDF6F" w14:textId="7777777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b/>
                <w:bCs/>
                <w:sz w:val="24"/>
                <w:szCs w:val="24"/>
              </w:rPr>
              <w:t>计分依据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C74DA" w:rsidP="00185E48" w14:paraId="6B8777E5" w14:textId="7777777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b/>
                <w:bCs/>
                <w:sz w:val="24"/>
                <w:szCs w:val="24"/>
              </w:rPr>
              <w:t>得分</w:t>
            </w:r>
          </w:p>
        </w:tc>
      </w:tr>
      <w:tr w14:paraId="22C14F38" w14:textId="77777777" w:rsidTr="00185E48">
        <w:tblPrEx>
          <w:tblW w:w="13320" w:type="dxa"/>
          <w:jc w:val="center"/>
          <w:tblLook w:val="04A0"/>
        </w:tblPrEx>
        <w:trPr>
          <w:trHeight w:val="270"/>
          <w:jc w:val="center"/>
        </w:trPr>
        <w:tc>
          <w:tcPr>
            <w:tcW w:w="845" w:type="dxa"/>
            <w:vMerge w:val="restart"/>
            <w:shd w:val="clear" w:color="auto" w:fill="auto"/>
            <w:vAlign w:val="center"/>
          </w:tcPr>
          <w:p w:rsidR="001C74DA" w:rsidP="00185E48" w14:paraId="35C14788" w14:textId="7777777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机电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设备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安全管理</w:t>
            </w:r>
          </w:p>
        </w:tc>
        <w:tc>
          <w:tcPr>
            <w:tcW w:w="2686" w:type="dxa"/>
            <w:vMerge w:val="restart"/>
            <w:shd w:val="clear" w:color="auto" w:fill="auto"/>
            <w:vAlign w:val="center"/>
          </w:tcPr>
          <w:p w:rsidR="001C74DA" w:rsidP="00185E48" w14:paraId="52E2039F" w14:textId="7777777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E833DD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特种设备</w:t>
            </w:r>
          </w:p>
        </w:tc>
        <w:tc>
          <w:tcPr>
            <w:tcW w:w="1556" w:type="dxa"/>
            <w:vAlign w:val="center"/>
          </w:tcPr>
          <w:p w:rsidR="001C74DA" w:rsidP="00185E48" w14:paraId="43B1D516" w14:textId="7777777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666" w:type="dxa"/>
            <w:shd w:val="clear" w:color="auto" w:fill="auto"/>
            <w:vAlign w:val="center"/>
          </w:tcPr>
          <w:p w:rsidR="001C74DA" w:rsidP="00185E48" w14:paraId="18487D2B" w14:textId="77777777">
            <w:pPr>
              <w:spacing w:line="400" w:lineRule="exact"/>
              <w:jc w:val="lef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454727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使用机电类特种设备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（</w:t>
            </w:r>
            <w:r w:rsidRPr="00454727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起重机械、叉车等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），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+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100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分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C74DA" w:rsidP="00185E48" w14:paraId="2FF69BBC" w14:textId="7777777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14:paraId="50411CDE" w14:textId="77777777" w:rsidTr="00185E48">
        <w:tblPrEx>
          <w:tblW w:w="13320" w:type="dxa"/>
          <w:jc w:val="center"/>
          <w:tblLook w:val="04A0"/>
        </w:tblPrEx>
        <w:trPr>
          <w:trHeight w:val="270"/>
          <w:jc w:val="center"/>
        </w:trPr>
        <w:tc>
          <w:tcPr>
            <w:tcW w:w="845" w:type="dxa"/>
            <w:vMerge/>
            <w:shd w:val="clear" w:color="auto" w:fill="auto"/>
            <w:vAlign w:val="center"/>
          </w:tcPr>
          <w:p w:rsidR="001C74DA" w:rsidP="00185E48" w14:paraId="6D08DB9A" w14:textId="7777777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  <w:shd w:val="clear" w:color="auto" w:fill="auto"/>
            <w:vAlign w:val="center"/>
          </w:tcPr>
          <w:p w:rsidR="001C74DA" w:rsidP="00185E48" w14:paraId="07DD8EFF" w14:textId="7777777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556" w:type="dxa"/>
            <w:vAlign w:val="center"/>
          </w:tcPr>
          <w:p w:rsidR="001C74DA" w:rsidP="00185E48" w14:paraId="59C37D6A" w14:textId="7777777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7666" w:type="dxa"/>
            <w:shd w:val="clear" w:color="auto" w:fill="auto"/>
            <w:vAlign w:val="center"/>
          </w:tcPr>
          <w:p w:rsidR="001C74DA" w:rsidP="00185E48" w14:paraId="3BAF2EDD" w14:textId="77777777">
            <w:pPr>
              <w:spacing w:line="400" w:lineRule="exact"/>
              <w:jc w:val="lef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锅炉，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+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75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分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C74DA" w:rsidP="00185E48" w14:paraId="4AA5A894" w14:textId="7777777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14:paraId="1E53FA21" w14:textId="77777777" w:rsidTr="00185E48">
        <w:tblPrEx>
          <w:tblW w:w="13320" w:type="dxa"/>
          <w:jc w:val="center"/>
          <w:tblLook w:val="04A0"/>
        </w:tblPrEx>
        <w:trPr>
          <w:trHeight w:val="270"/>
          <w:jc w:val="center"/>
        </w:trPr>
        <w:tc>
          <w:tcPr>
            <w:tcW w:w="845" w:type="dxa"/>
            <w:vMerge/>
            <w:shd w:val="clear" w:color="auto" w:fill="auto"/>
            <w:vAlign w:val="center"/>
          </w:tcPr>
          <w:p w:rsidR="001C74DA" w:rsidP="00185E48" w14:paraId="6CFD4816" w14:textId="7777777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  <w:shd w:val="clear" w:color="auto" w:fill="auto"/>
            <w:vAlign w:val="center"/>
          </w:tcPr>
          <w:p w:rsidR="001C74DA" w:rsidP="00185E48" w14:paraId="4BC37338" w14:textId="7777777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556" w:type="dxa"/>
            <w:vAlign w:val="center"/>
          </w:tcPr>
          <w:p w:rsidR="001C74DA" w:rsidP="00185E48" w14:paraId="242815AB" w14:textId="7777777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-</w:t>
            </w:r>
          </w:p>
        </w:tc>
        <w:tc>
          <w:tcPr>
            <w:tcW w:w="7666" w:type="dxa"/>
            <w:shd w:val="clear" w:color="auto" w:fill="auto"/>
            <w:vAlign w:val="center"/>
          </w:tcPr>
          <w:p w:rsidR="001C74DA" w:rsidP="00185E48" w14:paraId="30D4114C" w14:textId="77777777">
            <w:pPr>
              <w:spacing w:line="400" w:lineRule="exact"/>
              <w:jc w:val="lef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首台高压灭菌器，</w:t>
            </w:r>
            <w:r w:rsidRPr="00C73F5A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+</w:t>
            </w:r>
            <w:r w:rsidRPr="00C73F5A">
              <w:rPr>
                <w:rFonts w:ascii="Times New Roman" w:eastAsia="仿宋_GB2312" w:hAnsi="Times New Roman" w:cs="Times New Roman"/>
                <w:sz w:val="24"/>
                <w:szCs w:val="24"/>
              </w:rPr>
              <w:t>10</w:t>
            </w:r>
            <w:r w:rsidRPr="00C73F5A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分，每多一台，</w:t>
            </w:r>
            <w:r w:rsidRPr="00C73F5A">
              <w:rPr>
                <w:rFonts w:ascii="Times New Roman" w:eastAsia="仿宋_GB2312" w:hAnsi="Times New Roman" w:cs="Times New Roman"/>
                <w:sz w:val="24"/>
                <w:szCs w:val="24"/>
              </w:rPr>
              <w:t>+5</w:t>
            </w:r>
            <w:r w:rsidRPr="00C73F5A">
              <w:rPr>
                <w:rFonts w:ascii="Times New Roman" w:eastAsia="仿宋_GB2312" w:hAnsi="Times New Roman" w:cs="Times New Roman"/>
                <w:sz w:val="24"/>
                <w:szCs w:val="24"/>
              </w:rPr>
              <w:t>分</w:t>
            </w:r>
            <w:r w:rsidRPr="00C73F5A">
              <w:rPr>
                <w:rFonts w:ascii="Times New Roman" w:eastAsia="仿宋_GB2312" w:hAnsi="Times New Roman" w:cs="Times New Roman"/>
                <w:sz w:val="24"/>
                <w:szCs w:val="24"/>
              </w:rPr>
              <w:t>/</w:t>
            </w:r>
            <w:r w:rsidRPr="00C73F5A">
              <w:rPr>
                <w:rFonts w:ascii="Times New Roman" w:eastAsia="仿宋_GB2312" w:hAnsi="Times New Roman" w:cs="Times New Roman"/>
                <w:sz w:val="24"/>
                <w:szCs w:val="24"/>
              </w:rPr>
              <w:t>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C74DA" w:rsidP="00185E48" w14:paraId="52A851B9" w14:textId="7777777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14:paraId="0B018578" w14:textId="77777777" w:rsidTr="00185E48">
        <w:tblPrEx>
          <w:tblW w:w="13320" w:type="dxa"/>
          <w:jc w:val="center"/>
          <w:tblLook w:val="04A0"/>
        </w:tblPrEx>
        <w:trPr>
          <w:trHeight w:val="270"/>
          <w:jc w:val="center"/>
        </w:trPr>
        <w:tc>
          <w:tcPr>
            <w:tcW w:w="845" w:type="dxa"/>
            <w:vMerge/>
            <w:shd w:val="clear" w:color="auto" w:fill="auto"/>
            <w:vAlign w:val="center"/>
          </w:tcPr>
          <w:p w:rsidR="001C74DA" w:rsidP="00185E48" w14:paraId="16AF8840" w14:textId="7777777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  <w:shd w:val="clear" w:color="auto" w:fill="auto"/>
            <w:vAlign w:val="center"/>
          </w:tcPr>
          <w:p w:rsidR="001C74DA" w:rsidP="00185E48" w14:paraId="670AC4EE" w14:textId="7777777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556" w:type="dxa"/>
            <w:vAlign w:val="center"/>
          </w:tcPr>
          <w:p w:rsidR="001C74DA" w:rsidP="00185E48" w14:paraId="2331DBD1" w14:textId="7777777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7666" w:type="dxa"/>
            <w:shd w:val="clear" w:color="auto" w:fill="auto"/>
            <w:vAlign w:val="center"/>
          </w:tcPr>
          <w:p w:rsidR="001C74DA" w:rsidP="00185E48" w14:paraId="4ACAB658" w14:textId="77777777">
            <w:pPr>
              <w:spacing w:line="400" w:lineRule="exact"/>
              <w:jc w:val="lef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（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）</w:t>
            </w:r>
            <w:r w:rsidRPr="00F66F80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使用超高压等第三类压力容器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，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+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100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分</w:t>
            </w:r>
          </w:p>
          <w:p w:rsidR="001C74DA" w:rsidRPr="00483174" w:rsidP="00185E48" w14:paraId="5DC22A81" w14:textId="77777777">
            <w:pPr>
              <w:spacing w:line="400" w:lineRule="exact"/>
              <w:jc w:val="lef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（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）</w:t>
            </w:r>
            <w:r w:rsidRPr="00F66F80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使用第一类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（</w:t>
            </w:r>
            <w:r w:rsidRPr="00483174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高压灭菌器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除外）</w:t>
            </w:r>
            <w:r w:rsidRPr="00F66F80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、第二类压力容器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，</w:t>
            </w:r>
            <w:r w:rsidRPr="00F66F80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+</w:t>
            </w:r>
            <w:r w:rsidRPr="00F66F80">
              <w:rPr>
                <w:rFonts w:ascii="Times New Roman" w:eastAsia="仿宋_GB2312" w:hAnsi="Times New Roman" w:cs="Times New Roman"/>
                <w:sz w:val="24"/>
                <w:szCs w:val="24"/>
              </w:rPr>
              <w:t>75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分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C74DA" w:rsidP="00185E48" w14:paraId="7CE57D36" w14:textId="7777777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14:paraId="579F6167" w14:textId="77777777" w:rsidTr="00185E48">
        <w:tblPrEx>
          <w:tblW w:w="13320" w:type="dxa"/>
          <w:jc w:val="center"/>
          <w:tblLook w:val="04A0"/>
        </w:tblPrEx>
        <w:trPr>
          <w:trHeight w:val="270"/>
          <w:jc w:val="center"/>
        </w:trPr>
        <w:tc>
          <w:tcPr>
            <w:tcW w:w="845" w:type="dxa"/>
            <w:vMerge/>
            <w:shd w:val="clear" w:color="auto" w:fill="auto"/>
            <w:vAlign w:val="center"/>
          </w:tcPr>
          <w:p w:rsidR="001C74DA" w:rsidP="00185E48" w14:paraId="546A0204" w14:textId="7777777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  <w:shd w:val="clear" w:color="auto" w:fill="auto"/>
            <w:vAlign w:val="center"/>
          </w:tcPr>
          <w:p w:rsidR="001C74DA" w:rsidP="00185E48" w14:paraId="01DC40DA" w14:textId="7777777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556" w:type="dxa"/>
            <w:vAlign w:val="center"/>
          </w:tcPr>
          <w:p w:rsidR="001C74DA" w:rsidP="00185E48" w14:paraId="79B0A629" w14:textId="7777777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+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分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/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台</w:t>
            </w:r>
          </w:p>
        </w:tc>
        <w:tc>
          <w:tcPr>
            <w:tcW w:w="7666" w:type="dxa"/>
            <w:shd w:val="clear" w:color="auto" w:fill="auto"/>
            <w:vAlign w:val="center"/>
          </w:tcPr>
          <w:p w:rsidR="001C74DA" w:rsidP="00185E48" w14:paraId="08E3713B" w14:textId="77777777">
            <w:pPr>
              <w:spacing w:line="400" w:lineRule="exact"/>
              <w:jc w:val="lef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其他特种设备（不含气瓶及输气管道），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+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分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/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C74DA" w:rsidP="00185E48" w14:paraId="187B9211" w14:textId="7777777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14:paraId="39F131EF" w14:textId="77777777" w:rsidTr="00185E48">
        <w:tblPrEx>
          <w:tblW w:w="13320" w:type="dxa"/>
          <w:jc w:val="center"/>
          <w:tblLook w:val="04A0"/>
        </w:tblPrEx>
        <w:trPr>
          <w:trHeight w:val="241"/>
          <w:jc w:val="center"/>
        </w:trPr>
        <w:tc>
          <w:tcPr>
            <w:tcW w:w="845" w:type="dxa"/>
            <w:vMerge/>
            <w:shd w:val="clear" w:color="auto" w:fill="auto"/>
            <w:vAlign w:val="center"/>
          </w:tcPr>
          <w:p w:rsidR="001C74DA" w:rsidP="00185E48" w14:paraId="18689459" w14:textId="7777777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686" w:type="dxa"/>
            <w:vMerge w:val="restart"/>
            <w:shd w:val="clear" w:color="auto" w:fill="auto"/>
            <w:vAlign w:val="center"/>
          </w:tcPr>
          <w:p w:rsidR="001C74DA" w:rsidP="00185E48" w14:paraId="7F0FCB55" w14:textId="7777777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非封闭激光设备</w:t>
            </w:r>
          </w:p>
          <w:p w:rsidR="001C74DA" w:rsidP="00185E48" w14:paraId="1BF87424" w14:textId="7777777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（</w:t>
            </w:r>
            <w:r w:rsidRPr="00D56CCE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光路穿越人员活动区域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的）</w:t>
            </w:r>
          </w:p>
        </w:tc>
        <w:tc>
          <w:tcPr>
            <w:tcW w:w="1556" w:type="dxa"/>
            <w:vAlign w:val="center"/>
          </w:tcPr>
          <w:p w:rsidR="001C74DA" w:rsidP="00185E48" w14:paraId="258C5116" w14:textId="7777777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100 </w:t>
            </w:r>
          </w:p>
        </w:tc>
        <w:tc>
          <w:tcPr>
            <w:tcW w:w="7666" w:type="dxa"/>
            <w:shd w:val="clear" w:color="auto" w:fill="auto"/>
            <w:vAlign w:val="center"/>
          </w:tcPr>
          <w:p w:rsidR="001C74DA" w:rsidP="00185E48" w14:paraId="130F81D3" w14:textId="77777777">
            <w:pPr>
              <w:spacing w:line="400" w:lineRule="exact"/>
              <w:jc w:val="lef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4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类、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3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R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、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3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B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类激光产品，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+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100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分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C74DA" w:rsidP="00185E48" w14:paraId="54F44468" w14:textId="7777777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14:paraId="2556C6CF" w14:textId="77777777" w:rsidTr="00185E48">
        <w:tblPrEx>
          <w:tblW w:w="13320" w:type="dxa"/>
          <w:jc w:val="center"/>
          <w:tblLook w:val="04A0"/>
        </w:tblPrEx>
        <w:trPr>
          <w:trHeight w:val="270"/>
          <w:jc w:val="center"/>
        </w:trPr>
        <w:tc>
          <w:tcPr>
            <w:tcW w:w="845" w:type="dxa"/>
            <w:vMerge/>
            <w:shd w:val="clear" w:color="auto" w:fill="auto"/>
            <w:vAlign w:val="center"/>
          </w:tcPr>
          <w:p w:rsidR="001C74DA" w:rsidP="00185E48" w14:paraId="751563BB" w14:textId="7777777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686" w:type="dxa"/>
            <w:vMerge/>
            <w:shd w:val="clear" w:color="auto" w:fill="auto"/>
            <w:vAlign w:val="center"/>
          </w:tcPr>
          <w:p w:rsidR="001C74DA" w:rsidP="00185E48" w14:paraId="509FE8D4" w14:textId="7777777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556" w:type="dxa"/>
            <w:vAlign w:val="center"/>
          </w:tcPr>
          <w:p w:rsidR="001C74DA" w:rsidP="00185E48" w14:paraId="21B3FC70" w14:textId="7777777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-</w:t>
            </w:r>
          </w:p>
        </w:tc>
        <w:tc>
          <w:tcPr>
            <w:tcW w:w="7666" w:type="dxa"/>
            <w:shd w:val="clear" w:color="auto" w:fill="auto"/>
            <w:vAlign w:val="center"/>
          </w:tcPr>
          <w:p w:rsidR="001C74DA" w:rsidP="00185E48" w14:paraId="10E80BFD" w14:textId="77777777">
            <w:pPr>
              <w:spacing w:line="400" w:lineRule="exact"/>
              <w:jc w:val="lef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M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、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类、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M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、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类激光产品：</w:t>
            </w:r>
          </w:p>
          <w:p w:rsidR="001C74DA" w:rsidP="00185E48" w14:paraId="31209E56" w14:textId="77777777">
            <w:pPr>
              <w:spacing w:line="400" w:lineRule="exact"/>
              <w:jc w:val="lef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（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）≥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3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台，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+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分</w:t>
            </w:r>
          </w:p>
          <w:p w:rsidR="001C74DA" w:rsidP="00185E48" w14:paraId="4B671046" w14:textId="77777777">
            <w:pPr>
              <w:spacing w:line="400" w:lineRule="exact"/>
              <w:jc w:val="lef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（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）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-2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台，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+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分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C74DA" w:rsidP="00185E48" w14:paraId="4BE82EC3" w14:textId="7777777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14:paraId="5028A9C0" w14:textId="77777777" w:rsidTr="00185E48">
        <w:tblPrEx>
          <w:tblW w:w="13320" w:type="dxa"/>
          <w:jc w:val="center"/>
          <w:tblLook w:val="04A0"/>
        </w:tblPrEx>
        <w:trPr>
          <w:trHeight w:val="398"/>
          <w:jc w:val="center"/>
        </w:trPr>
        <w:tc>
          <w:tcPr>
            <w:tcW w:w="845" w:type="dxa"/>
            <w:vMerge/>
            <w:shd w:val="clear" w:color="auto" w:fill="auto"/>
            <w:vAlign w:val="center"/>
          </w:tcPr>
          <w:p w:rsidR="001C74DA" w:rsidP="00185E48" w14:paraId="0D15B01F" w14:textId="7777777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2686" w:type="dxa"/>
            <w:vMerge w:val="restart"/>
            <w:shd w:val="clear" w:color="auto" w:fill="auto"/>
            <w:vAlign w:val="center"/>
          </w:tcPr>
          <w:p w:rsidR="001C74DA" w:rsidP="00185E48" w14:paraId="14123C3A" w14:textId="7777777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低温设备</w:t>
            </w:r>
          </w:p>
        </w:tc>
        <w:tc>
          <w:tcPr>
            <w:tcW w:w="1556" w:type="dxa"/>
            <w:vAlign w:val="center"/>
          </w:tcPr>
          <w:p w:rsidR="001C74DA" w:rsidP="00185E48" w14:paraId="1A9D41EF" w14:textId="7777777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-</w:t>
            </w:r>
          </w:p>
        </w:tc>
        <w:tc>
          <w:tcPr>
            <w:tcW w:w="7666" w:type="dxa"/>
            <w:shd w:val="clear" w:color="auto" w:fill="auto"/>
            <w:vAlign w:val="center"/>
          </w:tcPr>
          <w:p w:rsidR="001C74DA" w:rsidP="00185E48" w14:paraId="1DF71E88" w14:textId="77777777">
            <w:pPr>
              <w:spacing w:line="400" w:lineRule="exact"/>
              <w:jc w:val="lef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冰箱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（超低温冰箱除外）、冰柜：</w:t>
            </w:r>
          </w:p>
          <w:p w:rsidR="001C74DA" w:rsidP="00185E48" w14:paraId="2C5AFD6E" w14:textId="77777777">
            <w:pPr>
              <w:spacing w:line="400" w:lineRule="exact"/>
              <w:jc w:val="lef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（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）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台以下不加分</w:t>
            </w:r>
          </w:p>
          <w:p w:rsidR="001C74DA" w:rsidP="00185E48" w14:paraId="39B93D61" w14:textId="77777777">
            <w:pPr>
              <w:spacing w:line="400" w:lineRule="exact"/>
              <w:jc w:val="lef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（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）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台（含）以上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，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+2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分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台</w:t>
            </w:r>
          </w:p>
          <w:p w:rsidR="001C74DA" w:rsidP="00185E48" w14:paraId="1274729B" w14:textId="77777777">
            <w:pPr>
              <w:spacing w:line="400" w:lineRule="exact"/>
              <w:jc w:val="lef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（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3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）</w:t>
            </w:r>
            <w:r w:rsidRPr="00483174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超期（</w:t>
            </w:r>
            <w:r w:rsidRPr="00483174">
              <w:rPr>
                <w:rFonts w:ascii="Times New Roman" w:eastAsia="仿宋_GB2312" w:hAnsi="Times New Roman" w:cs="Times New Roman"/>
                <w:sz w:val="24"/>
                <w:szCs w:val="24"/>
              </w:rPr>
              <w:t>10</w:t>
            </w:r>
            <w:r w:rsidRPr="00483174">
              <w:rPr>
                <w:rFonts w:ascii="Times New Roman" w:eastAsia="仿宋_GB2312" w:hAnsi="Times New Roman" w:cs="Times New Roman"/>
                <w:sz w:val="24"/>
                <w:szCs w:val="24"/>
              </w:rPr>
              <w:t>年）使用的冰箱（以固定资产登记日起算），</w:t>
            </w:r>
            <w:r w:rsidRPr="00483174">
              <w:rPr>
                <w:rFonts w:ascii="Times New Roman" w:eastAsia="仿宋_GB2312" w:hAnsi="Times New Roman" w:cs="Times New Roman"/>
                <w:sz w:val="24"/>
                <w:szCs w:val="24"/>
              </w:rPr>
              <w:t>+5</w:t>
            </w:r>
            <w:r w:rsidRPr="00483174">
              <w:rPr>
                <w:rFonts w:ascii="Times New Roman" w:eastAsia="仿宋_GB2312" w:hAnsi="Times New Roman" w:cs="Times New Roman"/>
                <w:sz w:val="24"/>
                <w:szCs w:val="24"/>
              </w:rPr>
              <w:t>分</w:t>
            </w:r>
            <w:r w:rsidRPr="00483174">
              <w:rPr>
                <w:rFonts w:ascii="Times New Roman" w:eastAsia="仿宋_GB2312" w:hAnsi="Times New Roman" w:cs="Times New Roman"/>
                <w:sz w:val="24"/>
                <w:szCs w:val="24"/>
              </w:rPr>
              <w:t>/</w:t>
            </w:r>
            <w:r w:rsidRPr="00483174">
              <w:rPr>
                <w:rFonts w:ascii="Times New Roman" w:eastAsia="仿宋_GB2312" w:hAnsi="Times New Roman" w:cs="Times New Roman"/>
                <w:sz w:val="24"/>
                <w:szCs w:val="24"/>
              </w:rPr>
              <w:t>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C74DA" w:rsidP="00185E48" w14:paraId="185D58E9" w14:textId="7777777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14:paraId="4C2308CD" w14:textId="77777777" w:rsidTr="00185E48">
        <w:tblPrEx>
          <w:tblW w:w="13320" w:type="dxa"/>
          <w:jc w:val="center"/>
          <w:tblLook w:val="04A0"/>
        </w:tblPrEx>
        <w:trPr>
          <w:trHeight w:val="70"/>
          <w:jc w:val="center"/>
        </w:trPr>
        <w:tc>
          <w:tcPr>
            <w:tcW w:w="845" w:type="dxa"/>
            <w:vMerge/>
            <w:shd w:val="clear" w:color="auto" w:fill="auto"/>
            <w:vAlign w:val="center"/>
          </w:tcPr>
          <w:p w:rsidR="001C74DA" w:rsidP="00185E48" w14:paraId="4305130D" w14:textId="7777777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  <w:shd w:val="clear" w:color="auto" w:fill="auto"/>
            <w:vAlign w:val="center"/>
          </w:tcPr>
          <w:p w:rsidR="001C74DA" w:rsidP="00185E48" w14:paraId="34B8AD92" w14:textId="7777777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556" w:type="dxa"/>
            <w:vAlign w:val="center"/>
          </w:tcPr>
          <w:p w:rsidR="001C74DA" w:rsidP="00185E48" w14:paraId="2BE77755" w14:textId="7777777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+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分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/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台</w:t>
            </w:r>
          </w:p>
        </w:tc>
        <w:tc>
          <w:tcPr>
            <w:tcW w:w="7666" w:type="dxa"/>
            <w:vMerge w:val="restart"/>
            <w:shd w:val="clear" w:color="auto" w:fill="auto"/>
            <w:vAlign w:val="center"/>
          </w:tcPr>
          <w:p w:rsidR="001C74DA" w:rsidP="00185E48" w14:paraId="69D9C1AE" w14:textId="77777777">
            <w:pPr>
              <w:spacing w:line="400" w:lineRule="exact"/>
              <w:jc w:val="lef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（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）超低温冰箱、液氮罐，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+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分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/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台（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个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）</w:t>
            </w:r>
          </w:p>
          <w:p w:rsidR="001C74DA" w:rsidP="00185E48" w14:paraId="61E82D31" w14:textId="77777777">
            <w:pPr>
              <w:spacing w:line="400" w:lineRule="exact"/>
              <w:jc w:val="lef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（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）</w:t>
            </w:r>
            <w:r w:rsidRPr="00E34BFB">
              <w:rPr>
                <w:rFonts w:ascii="Times New Roman" w:eastAsia="仿宋_GB2312" w:hAnsi="Times New Roman" w:cs="Times New Roman"/>
                <w:sz w:val="24"/>
                <w:szCs w:val="24"/>
              </w:rPr>
              <w:t>超期（</w:t>
            </w:r>
            <w:r w:rsidRPr="00E34BFB">
              <w:rPr>
                <w:rFonts w:ascii="Times New Roman" w:eastAsia="仿宋_GB2312" w:hAnsi="Times New Roman" w:cs="Times New Roman"/>
                <w:sz w:val="24"/>
                <w:szCs w:val="24"/>
              </w:rPr>
              <w:t>10</w:t>
            </w:r>
            <w:r w:rsidRPr="00E34BFB">
              <w:rPr>
                <w:rFonts w:ascii="Times New Roman" w:eastAsia="仿宋_GB2312" w:hAnsi="Times New Roman" w:cs="Times New Roman"/>
                <w:sz w:val="24"/>
                <w:szCs w:val="24"/>
              </w:rPr>
              <w:t>年）使用的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超低温</w:t>
            </w:r>
            <w:r w:rsidRPr="00E34BFB">
              <w:rPr>
                <w:rFonts w:ascii="Times New Roman" w:eastAsia="仿宋_GB2312" w:hAnsi="Times New Roman" w:cs="Times New Roman"/>
                <w:sz w:val="24"/>
                <w:szCs w:val="24"/>
              </w:rPr>
              <w:t>冰箱（以固定资产登记日起算），</w:t>
            </w:r>
            <w:r w:rsidRPr="00E34BFB">
              <w:rPr>
                <w:rFonts w:ascii="Times New Roman" w:eastAsia="仿宋_GB2312" w:hAnsi="Times New Roman" w:cs="Times New Roman"/>
                <w:sz w:val="24"/>
                <w:szCs w:val="24"/>
              </w:rPr>
              <w:t>+5</w:t>
            </w:r>
            <w:r w:rsidRPr="00E34BFB">
              <w:rPr>
                <w:rFonts w:ascii="Times New Roman" w:eastAsia="仿宋_GB2312" w:hAnsi="Times New Roman" w:cs="Times New Roman"/>
                <w:sz w:val="24"/>
                <w:szCs w:val="24"/>
              </w:rPr>
              <w:t>分</w:t>
            </w:r>
            <w:r w:rsidRPr="00E34BFB">
              <w:rPr>
                <w:rFonts w:ascii="Times New Roman" w:eastAsia="仿宋_GB2312" w:hAnsi="Times New Roman" w:cs="Times New Roman"/>
                <w:sz w:val="24"/>
                <w:szCs w:val="24"/>
              </w:rPr>
              <w:t>/</w:t>
            </w:r>
            <w:r w:rsidRPr="00E34BFB">
              <w:rPr>
                <w:rFonts w:ascii="Times New Roman" w:eastAsia="仿宋_GB2312" w:hAnsi="Times New Roman" w:cs="Times New Roman"/>
                <w:sz w:val="24"/>
                <w:szCs w:val="24"/>
              </w:rPr>
              <w:t>台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:rsidR="001C74DA" w:rsidP="00185E48" w14:paraId="231A89BE" w14:textId="7777777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14:paraId="7D2A0DC7" w14:textId="77777777" w:rsidTr="00185E48">
        <w:tblPrEx>
          <w:tblW w:w="13320" w:type="dxa"/>
          <w:jc w:val="center"/>
          <w:tblLook w:val="04A0"/>
        </w:tblPrEx>
        <w:trPr>
          <w:trHeight w:val="70"/>
          <w:jc w:val="center"/>
        </w:trPr>
        <w:tc>
          <w:tcPr>
            <w:tcW w:w="845" w:type="dxa"/>
            <w:vMerge/>
            <w:shd w:val="clear" w:color="auto" w:fill="auto"/>
            <w:vAlign w:val="center"/>
          </w:tcPr>
          <w:p w:rsidR="001C74DA" w:rsidP="00185E48" w14:paraId="771584F3" w14:textId="7777777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  <w:shd w:val="clear" w:color="auto" w:fill="auto"/>
            <w:vAlign w:val="center"/>
          </w:tcPr>
          <w:p w:rsidR="001C74DA" w:rsidP="00185E48" w14:paraId="0F9A4E60" w14:textId="7777777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556" w:type="dxa"/>
            <w:vAlign w:val="center"/>
          </w:tcPr>
          <w:p w:rsidR="001C74DA" w:rsidP="00185E48" w14:paraId="2DBD6229" w14:textId="7777777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+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分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/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台</w:t>
            </w:r>
          </w:p>
        </w:tc>
        <w:tc>
          <w:tcPr>
            <w:tcW w:w="7666" w:type="dxa"/>
            <w:vMerge/>
            <w:shd w:val="clear" w:color="auto" w:fill="auto"/>
            <w:vAlign w:val="center"/>
          </w:tcPr>
          <w:p w:rsidR="001C74DA" w:rsidP="00185E48" w14:paraId="556B9BF4" w14:textId="77777777">
            <w:pPr>
              <w:spacing w:line="400" w:lineRule="exact"/>
              <w:jc w:val="lef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1C74DA" w:rsidP="00185E48" w14:paraId="1C4AD069" w14:textId="7777777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14:paraId="6B2BE355" w14:textId="77777777" w:rsidTr="00185E48">
        <w:tblPrEx>
          <w:tblW w:w="13320" w:type="dxa"/>
          <w:jc w:val="center"/>
          <w:tblLook w:val="04A0"/>
        </w:tblPrEx>
        <w:trPr>
          <w:trHeight w:val="398"/>
          <w:jc w:val="center"/>
        </w:trPr>
        <w:tc>
          <w:tcPr>
            <w:tcW w:w="845" w:type="dxa"/>
            <w:vMerge/>
            <w:shd w:val="clear" w:color="auto" w:fill="auto"/>
            <w:vAlign w:val="center"/>
          </w:tcPr>
          <w:p w:rsidR="001C74DA" w:rsidP="00185E48" w14:paraId="515F8FFE" w14:textId="7777777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  <w:shd w:val="clear" w:color="auto" w:fill="auto"/>
            <w:vAlign w:val="center"/>
          </w:tcPr>
          <w:p w:rsidR="001C74DA" w:rsidP="00185E48" w14:paraId="5A23D11F" w14:textId="7777777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556" w:type="dxa"/>
            <w:vAlign w:val="center"/>
          </w:tcPr>
          <w:p w:rsidR="001C74DA" w:rsidP="00185E48" w14:paraId="2B1A87E7" w14:textId="7777777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666" w:type="dxa"/>
            <w:shd w:val="clear" w:color="auto" w:fill="auto"/>
            <w:vAlign w:val="center"/>
          </w:tcPr>
          <w:p w:rsidR="001C74DA" w:rsidP="00185E48" w14:paraId="33DC6323" w14:textId="77777777">
            <w:pPr>
              <w:spacing w:line="400" w:lineRule="exact"/>
              <w:jc w:val="lef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D911A8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存放危险化学品的</w:t>
            </w:r>
            <w:r w:rsidRPr="00D911A8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防爆冰箱</w:t>
            </w:r>
            <w:r w:rsidRPr="00D911A8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或经防爆改造冰箱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，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+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分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台；超期使用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的，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+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分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/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C74DA" w:rsidP="00185E48" w14:paraId="28D414BA" w14:textId="7777777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14:paraId="5C0A8724" w14:textId="77777777" w:rsidTr="00185E48">
        <w:tblPrEx>
          <w:tblW w:w="13320" w:type="dxa"/>
          <w:jc w:val="center"/>
          <w:tblLook w:val="04A0"/>
        </w:tblPrEx>
        <w:trPr>
          <w:trHeight w:val="122"/>
          <w:jc w:val="center"/>
        </w:trPr>
        <w:tc>
          <w:tcPr>
            <w:tcW w:w="845" w:type="dxa"/>
            <w:vMerge/>
            <w:shd w:val="clear" w:color="auto" w:fill="auto"/>
            <w:vAlign w:val="center"/>
          </w:tcPr>
          <w:p w:rsidR="001C74DA" w:rsidP="00185E48" w14:paraId="0DBD23D3" w14:textId="7777777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2686" w:type="dxa"/>
            <w:vMerge w:val="restart"/>
            <w:shd w:val="clear" w:color="auto" w:fill="auto"/>
            <w:vAlign w:val="center"/>
          </w:tcPr>
          <w:p w:rsidR="001C74DA" w:rsidP="00185E48" w14:paraId="2C141784" w14:textId="7777777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高温设备</w:t>
            </w:r>
          </w:p>
        </w:tc>
        <w:tc>
          <w:tcPr>
            <w:tcW w:w="1556" w:type="dxa"/>
            <w:vAlign w:val="center"/>
          </w:tcPr>
          <w:p w:rsidR="001C74DA" w:rsidP="00185E48" w14:paraId="19D6EFD5" w14:textId="7777777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-</w:t>
            </w:r>
          </w:p>
        </w:tc>
        <w:tc>
          <w:tcPr>
            <w:tcW w:w="7666" w:type="dxa"/>
            <w:shd w:val="clear" w:color="auto" w:fill="auto"/>
            <w:vAlign w:val="center"/>
          </w:tcPr>
          <w:p w:rsidR="001C74DA" w:rsidP="00185E48" w14:paraId="65BB7FCA" w14:textId="77777777">
            <w:pPr>
              <w:spacing w:line="400" w:lineRule="exact"/>
              <w:jc w:val="lef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加热设备（</w:t>
            </w:r>
            <w:r w:rsidRPr="00454727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高压灭菌锅（容积小于</w:t>
            </w:r>
            <w:r w:rsidRPr="00454727">
              <w:rPr>
                <w:rFonts w:ascii="Times New Roman" w:eastAsia="仿宋_GB2312" w:hAnsi="Times New Roman" w:cs="Times New Roman"/>
                <w:sz w:val="24"/>
                <w:szCs w:val="24"/>
              </w:rPr>
              <w:t>30 L</w:t>
            </w:r>
            <w:r w:rsidRPr="00454727">
              <w:rPr>
                <w:rFonts w:ascii="Times New Roman" w:eastAsia="仿宋_GB2312" w:hAnsi="Times New Roman" w:cs="Times New Roman"/>
                <w:sz w:val="24"/>
                <w:szCs w:val="24"/>
              </w:rPr>
              <w:t>）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、管式炉、烘箱、马弗炉、加热搅拌器、旋转蒸发仪等）</w:t>
            </w:r>
          </w:p>
          <w:p w:rsidR="001C74DA" w:rsidP="00185E48" w14:paraId="6522582D" w14:textId="77777777">
            <w:pPr>
              <w:spacing w:line="400" w:lineRule="exact"/>
              <w:jc w:val="lef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（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）</w:t>
            </w:r>
            <w:r w:rsidRPr="00033AF2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实验室使用加热设备数量≥</w:t>
            </w:r>
            <w:r w:rsidRPr="00033AF2">
              <w:rPr>
                <w:rFonts w:ascii="Times New Roman" w:eastAsia="仿宋_GB2312" w:hAnsi="Times New Roman" w:cs="Times New Roman"/>
                <w:sz w:val="24"/>
                <w:szCs w:val="24"/>
              </w:rPr>
              <w:t>6</w:t>
            </w:r>
            <w:r w:rsidRPr="00033AF2">
              <w:rPr>
                <w:rFonts w:ascii="Times New Roman" w:eastAsia="仿宋_GB2312" w:hAnsi="Times New Roman" w:cs="Times New Roman"/>
                <w:sz w:val="24"/>
                <w:szCs w:val="24"/>
              </w:rPr>
              <w:t>台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，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+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15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分</w:t>
            </w:r>
          </w:p>
          <w:p w:rsidR="001C74DA" w:rsidP="00185E48" w14:paraId="719D907C" w14:textId="77777777">
            <w:pPr>
              <w:spacing w:line="400" w:lineRule="exact"/>
              <w:jc w:val="lef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（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）</w:t>
            </w:r>
            <w:r w:rsidRPr="00033AF2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实验室使用加热设备数量</w:t>
            </w:r>
            <w:r w:rsidRPr="00033AF2">
              <w:rPr>
                <w:rFonts w:ascii="Times New Roman" w:eastAsia="仿宋_GB2312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-</w:t>
            </w:r>
            <w:r w:rsidRPr="00033AF2">
              <w:rPr>
                <w:rFonts w:ascii="Times New Roman" w:eastAsia="仿宋_GB2312" w:hAnsi="Times New Roman" w:cs="Times New Roman"/>
                <w:sz w:val="24"/>
                <w:szCs w:val="24"/>
              </w:rPr>
              <w:t>5</w:t>
            </w:r>
            <w:r w:rsidRPr="00033AF2">
              <w:rPr>
                <w:rFonts w:ascii="Times New Roman" w:eastAsia="仿宋_GB2312" w:hAnsi="Times New Roman" w:cs="Times New Roman"/>
                <w:sz w:val="24"/>
                <w:szCs w:val="24"/>
              </w:rPr>
              <w:t>台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，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+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分</w:t>
            </w:r>
          </w:p>
          <w:p w:rsidR="001C74DA" w:rsidP="00185E48" w14:paraId="44BCD298" w14:textId="77777777">
            <w:pPr>
              <w:spacing w:line="400" w:lineRule="exact"/>
              <w:jc w:val="lef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（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3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）</w:t>
            </w:r>
            <w:r w:rsidRPr="00033AF2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实验室使用加热设备数量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1-2</w:t>
            </w:r>
            <w:r w:rsidRPr="00033AF2">
              <w:rPr>
                <w:rFonts w:ascii="Times New Roman" w:eastAsia="仿宋_GB2312" w:hAnsi="Times New Roman" w:cs="Times New Roman"/>
                <w:sz w:val="24"/>
                <w:szCs w:val="24"/>
              </w:rPr>
              <w:t>台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，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+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分</w:t>
            </w:r>
          </w:p>
          <w:p w:rsidR="001C74DA" w:rsidP="00185E48" w14:paraId="1AE7DA47" w14:textId="77777777">
            <w:pPr>
              <w:spacing w:line="400" w:lineRule="exact"/>
              <w:jc w:val="lef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（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4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）</w:t>
            </w:r>
            <w:r w:rsidRPr="00E34BFB">
              <w:rPr>
                <w:rFonts w:ascii="Times New Roman" w:eastAsia="仿宋_GB2312" w:hAnsi="Times New Roman" w:cs="Times New Roman"/>
                <w:sz w:val="24"/>
                <w:szCs w:val="24"/>
              </w:rPr>
              <w:t>超期（</w:t>
            </w:r>
            <w:r w:rsidRPr="00E34BFB">
              <w:rPr>
                <w:rFonts w:ascii="Times New Roman" w:eastAsia="仿宋_GB2312" w:hAnsi="Times New Roman" w:cs="Times New Roman"/>
                <w:sz w:val="24"/>
                <w:szCs w:val="24"/>
              </w:rPr>
              <w:t>10</w:t>
            </w:r>
            <w:r w:rsidRPr="00E34BFB">
              <w:rPr>
                <w:rFonts w:ascii="Times New Roman" w:eastAsia="仿宋_GB2312" w:hAnsi="Times New Roman" w:cs="Times New Roman"/>
                <w:sz w:val="24"/>
                <w:szCs w:val="24"/>
              </w:rPr>
              <w:t>年）使用的（以固定资产登记日起算），</w:t>
            </w:r>
            <w:r w:rsidRPr="00E34BFB">
              <w:rPr>
                <w:rFonts w:ascii="Times New Roman" w:eastAsia="仿宋_GB2312" w:hAnsi="Times New Roman" w:cs="Times New Roman"/>
                <w:sz w:val="24"/>
                <w:szCs w:val="24"/>
              </w:rPr>
              <w:t>+5</w:t>
            </w:r>
            <w:r w:rsidRPr="00E34BFB">
              <w:rPr>
                <w:rFonts w:ascii="Times New Roman" w:eastAsia="仿宋_GB2312" w:hAnsi="Times New Roman" w:cs="Times New Roman"/>
                <w:sz w:val="24"/>
                <w:szCs w:val="24"/>
              </w:rPr>
              <w:t>分</w:t>
            </w:r>
            <w:r w:rsidRPr="00E34BFB">
              <w:rPr>
                <w:rFonts w:ascii="Times New Roman" w:eastAsia="仿宋_GB2312" w:hAnsi="Times New Roman" w:cs="Times New Roman"/>
                <w:sz w:val="24"/>
                <w:szCs w:val="24"/>
              </w:rPr>
              <w:t>/</w:t>
            </w:r>
            <w:r w:rsidRPr="00E34BFB">
              <w:rPr>
                <w:rFonts w:ascii="Times New Roman" w:eastAsia="仿宋_GB2312" w:hAnsi="Times New Roman" w:cs="Times New Roman"/>
                <w:sz w:val="24"/>
                <w:szCs w:val="24"/>
              </w:rPr>
              <w:t>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C74DA" w:rsidP="00185E48" w14:paraId="4BAD8D17" w14:textId="7777777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14:paraId="1CB501EE" w14:textId="77777777" w:rsidTr="00185E48">
        <w:tblPrEx>
          <w:tblW w:w="13320" w:type="dxa"/>
          <w:jc w:val="center"/>
          <w:tblLook w:val="04A0"/>
        </w:tblPrEx>
        <w:trPr>
          <w:trHeight w:val="122"/>
          <w:jc w:val="center"/>
        </w:trPr>
        <w:tc>
          <w:tcPr>
            <w:tcW w:w="845" w:type="dxa"/>
            <w:vMerge/>
            <w:shd w:val="clear" w:color="auto" w:fill="auto"/>
            <w:vAlign w:val="center"/>
          </w:tcPr>
          <w:p w:rsidR="001C74DA" w:rsidP="00185E48" w14:paraId="1AEF5D7A" w14:textId="7777777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  <w:shd w:val="clear" w:color="auto" w:fill="auto"/>
            <w:vAlign w:val="center"/>
          </w:tcPr>
          <w:p w:rsidR="001C74DA" w:rsidP="00185E48" w14:paraId="6BE1CC49" w14:textId="7777777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556" w:type="dxa"/>
            <w:vAlign w:val="center"/>
          </w:tcPr>
          <w:p w:rsidR="001C74DA" w:rsidP="00185E48" w14:paraId="50670AD9" w14:textId="7777777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666" w:type="dxa"/>
            <w:shd w:val="clear" w:color="auto" w:fill="auto"/>
            <w:vAlign w:val="center"/>
          </w:tcPr>
          <w:p w:rsidR="001C74DA" w:rsidP="00185E48" w14:paraId="1C180A44" w14:textId="77777777">
            <w:pPr>
              <w:spacing w:line="400" w:lineRule="exact"/>
              <w:jc w:val="lef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D911A8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实验室使用</w:t>
            </w:r>
            <w:r w:rsidRPr="00D911A8">
              <w:rPr>
                <w:rFonts w:ascii="Times New Roman" w:eastAsia="仿宋_GB2312" w:hAnsi="Times New Roman" w:cs="Times New Roman"/>
                <w:sz w:val="24"/>
                <w:szCs w:val="24"/>
              </w:rPr>
              <w:t>快捷电热设备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（微波炉、电烙铁等），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+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分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/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台；</w:t>
            </w:r>
            <w:r w:rsidRPr="00E34BFB">
              <w:rPr>
                <w:rFonts w:ascii="Times New Roman" w:eastAsia="仿宋_GB2312" w:hAnsi="Times New Roman" w:cs="Times New Roman"/>
                <w:sz w:val="24"/>
                <w:szCs w:val="24"/>
              </w:rPr>
              <w:t>超期（</w:t>
            </w:r>
            <w:r w:rsidRPr="00E34BFB">
              <w:rPr>
                <w:rFonts w:ascii="Times New Roman" w:eastAsia="仿宋_GB2312" w:hAnsi="Times New Roman" w:cs="Times New Roman"/>
                <w:sz w:val="24"/>
                <w:szCs w:val="24"/>
              </w:rPr>
              <w:t>10</w:t>
            </w:r>
            <w:r w:rsidRPr="00E34BFB">
              <w:rPr>
                <w:rFonts w:ascii="Times New Roman" w:eastAsia="仿宋_GB2312" w:hAnsi="Times New Roman" w:cs="Times New Roman"/>
                <w:sz w:val="24"/>
                <w:szCs w:val="24"/>
              </w:rPr>
              <w:t>年）使用的（以固定资产登记日起算），</w:t>
            </w:r>
            <w:r w:rsidRPr="00E34BFB">
              <w:rPr>
                <w:rFonts w:ascii="Times New Roman" w:eastAsia="仿宋_GB2312" w:hAnsi="Times New Roman" w:cs="Times New Roman"/>
                <w:sz w:val="24"/>
                <w:szCs w:val="24"/>
              </w:rPr>
              <w:t>+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8</w:t>
            </w:r>
            <w:r w:rsidRPr="00E34BFB">
              <w:rPr>
                <w:rFonts w:ascii="Times New Roman" w:eastAsia="仿宋_GB2312" w:hAnsi="Times New Roman" w:cs="Times New Roman"/>
                <w:sz w:val="24"/>
                <w:szCs w:val="24"/>
              </w:rPr>
              <w:t>分</w:t>
            </w:r>
            <w:r w:rsidRPr="00E34BFB">
              <w:rPr>
                <w:rFonts w:ascii="Times New Roman" w:eastAsia="仿宋_GB2312" w:hAnsi="Times New Roman" w:cs="Times New Roman"/>
                <w:sz w:val="24"/>
                <w:szCs w:val="24"/>
              </w:rPr>
              <w:t>/</w:t>
            </w:r>
            <w:r w:rsidRPr="00E34BFB">
              <w:rPr>
                <w:rFonts w:ascii="Times New Roman" w:eastAsia="仿宋_GB2312" w:hAnsi="Times New Roman" w:cs="Times New Roman"/>
                <w:sz w:val="24"/>
                <w:szCs w:val="24"/>
              </w:rPr>
              <w:t>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C74DA" w:rsidP="00185E48" w14:paraId="614E879A" w14:textId="7777777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14:paraId="17F336B9" w14:textId="77777777" w:rsidTr="00185E48">
        <w:tblPrEx>
          <w:tblW w:w="13320" w:type="dxa"/>
          <w:jc w:val="center"/>
          <w:tblLook w:val="04A0"/>
        </w:tblPrEx>
        <w:trPr>
          <w:trHeight w:val="127"/>
          <w:jc w:val="center"/>
        </w:trPr>
        <w:tc>
          <w:tcPr>
            <w:tcW w:w="845" w:type="dxa"/>
            <w:vMerge/>
            <w:shd w:val="clear" w:color="auto" w:fill="auto"/>
            <w:vAlign w:val="center"/>
          </w:tcPr>
          <w:p w:rsidR="001C74DA" w:rsidP="00185E48" w14:paraId="6717B8E9" w14:textId="7777777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  <w:shd w:val="clear" w:color="auto" w:fill="auto"/>
            <w:vAlign w:val="center"/>
          </w:tcPr>
          <w:p w:rsidR="001C74DA" w:rsidP="00185E48" w14:paraId="141DBE5B" w14:textId="7777777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556" w:type="dxa"/>
            <w:vAlign w:val="center"/>
          </w:tcPr>
          <w:p w:rsidR="001C74DA" w:rsidP="00185E48" w14:paraId="541C5843" w14:textId="7777777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666" w:type="dxa"/>
            <w:shd w:val="clear" w:color="auto" w:fill="auto"/>
            <w:vAlign w:val="center"/>
          </w:tcPr>
          <w:p w:rsidR="001C74DA" w:rsidRPr="00D911A8" w:rsidP="00185E48" w14:paraId="5E72ECD0" w14:textId="77777777">
            <w:pPr>
              <w:spacing w:line="400" w:lineRule="exact"/>
              <w:jc w:val="lef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使用明火，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+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分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C74DA" w:rsidP="00185E48" w14:paraId="79F3C5AB" w14:textId="7777777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14:paraId="45019761" w14:textId="77777777" w:rsidTr="00185E48">
        <w:tblPrEx>
          <w:tblW w:w="13320" w:type="dxa"/>
          <w:jc w:val="center"/>
          <w:tblLook w:val="04A0"/>
        </w:tblPrEx>
        <w:trPr>
          <w:trHeight w:val="400"/>
          <w:jc w:val="center"/>
        </w:trPr>
        <w:tc>
          <w:tcPr>
            <w:tcW w:w="845" w:type="dxa"/>
            <w:vMerge/>
            <w:shd w:val="clear" w:color="auto" w:fill="auto"/>
            <w:vAlign w:val="center"/>
          </w:tcPr>
          <w:p w:rsidR="001C74DA" w:rsidP="00185E48" w14:paraId="68870596" w14:textId="7777777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2686" w:type="dxa"/>
            <w:vMerge w:val="restart"/>
            <w:shd w:val="clear" w:color="auto" w:fill="auto"/>
            <w:vAlign w:val="center"/>
          </w:tcPr>
          <w:p w:rsidR="001C74DA" w:rsidP="00185E48" w14:paraId="1EEE360B" w14:textId="7777777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磁性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设备</w:t>
            </w:r>
          </w:p>
        </w:tc>
        <w:tc>
          <w:tcPr>
            <w:tcW w:w="1556" w:type="dxa"/>
            <w:vMerge w:val="restart"/>
            <w:vAlign w:val="center"/>
          </w:tcPr>
          <w:p w:rsidR="001C74DA" w:rsidP="00185E48" w14:paraId="339C02B6" w14:textId="7777777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7666" w:type="dxa"/>
            <w:shd w:val="clear" w:color="auto" w:fill="auto"/>
            <w:vAlign w:val="center"/>
          </w:tcPr>
          <w:p w:rsidR="001C74DA" w:rsidP="00185E48" w14:paraId="0320DB3C" w14:textId="77777777">
            <w:pPr>
              <w:spacing w:line="400" w:lineRule="exact"/>
              <w:jc w:val="lef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单台设备磁场强度高于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100000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高斯，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+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75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分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C74DA" w:rsidP="00185E48" w14:paraId="1E873B7B" w14:textId="7777777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14:paraId="7F950E58" w14:textId="77777777" w:rsidTr="00185E48">
        <w:tblPrEx>
          <w:tblW w:w="13320" w:type="dxa"/>
          <w:jc w:val="center"/>
          <w:tblLook w:val="04A0"/>
        </w:tblPrEx>
        <w:trPr>
          <w:trHeight w:val="400"/>
          <w:jc w:val="center"/>
        </w:trPr>
        <w:tc>
          <w:tcPr>
            <w:tcW w:w="845" w:type="dxa"/>
            <w:vMerge/>
            <w:shd w:val="clear" w:color="auto" w:fill="auto"/>
            <w:vAlign w:val="center"/>
          </w:tcPr>
          <w:p w:rsidR="001C74DA" w:rsidP="00185E48" w14:paraId="69194FD5" w14:textId="7777777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  <w:shd w:val="clear" w:color="auto" w:fill="auto"/>
            <w:vAlign w:val="center"/>
          </w:tcPr>
          <w:p w:rsidR="001C74DA" w:rsidP="00185E48" w14:paraId="0B18984A" w14:textId="7777777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556" w:type="dxa"/>
            <w:vMerge/>
            <w:vAlign w:val="center"/>
          </w:tcPr>
          <w:p w:rsidR="001C74DA" w:rsidP="00185E48" w14:paraId="499716AA" w14:textId="7777777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7666" w:type="dxa"/>
            <w:shd w:val="clear" w:color="auto" w:fill="auto"/>
            <w:vAlign w:val="center"/>
          </w:tcPr>
          <w:p w:rsidR="001C74DA" w:rsidP="00185E48" w14:paraId="444D520C" w14:textId="77777777">
            <w:pPr>
              <w:spacing w:line="400" w:lineRule="exact"/>
              <w:jc w:val="lef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单台设备磁场强度介于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50000-100000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高斯，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+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30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分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C74DA" w:rsidP="00185E48" w14:paraId="65516B7A" w14:textId="7777777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14:paraId="00B112F5" w14:textId="77777777" w:rsidTr="00185E48">
        <w:tblPrEx>
          <w:tblW w:w="13320" w:type="dxa"/>
          <w:jc w:val="center"/>
          <w:tblLook w:val="04A0"/>
        </w:tblPrEx>
        <w:trPr>
          <w:trHeight w:val="400"/>
          <w:jc w:val="center"/>
        </w:trPr>
        <w:tc>
          <w:tcPr>
            <w:tcW w:w="845" w:type="dxa"/>
            <w:vMerge/>
            <w:shd w:val="clear" w:color="auto" w:fill="auto"/>
            <w:vAlign w:val="center"/>
          </w:tcPr>
          <w:p w:rsidR="001C74DA" w:rsidP="00185E48" w14:paraId="14543CCF" w14:textId="7777777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  <w:shd w:val="clear" w:color="auto" w:fill="auto"/>
            <w:vAlign w:val="center"/>
          </w:tcPr>
          <w:p w:rsidR="001C74DA" w:rsidP="00185E48" w14:paraId="7EAD87F8" w14:textId="7777777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556" w:type="dxa"/>
            <w:vMerge/>
            <w:vAlign w:val="center"/>
          </w:tcPr>
          <w:p w:rsidR="001C74DA" w:rsidP="00185E48" w14:paraId="62462CD4" w14:textId="7777777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7666" w:type="dxa"/>
            <w:shd w:val="clear" w:color="auto" w:fill="auto"/>
            <w:vAlign w:val="center"/>
          </w:tcPr>
          <w:p w:rsidR="001C74DA" w:rsidP="00185E48" w14:paraId="3932A50C" w14:textId="77777777">
            <w:pPr>
              <w:spacing w:line="400" w:lineRule="exact"/>
              <w:jc w:val="lef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单台设备磁场强度低于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50000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高斯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，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+15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分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C74DA" w:rsidP="00185E48" w14:paraId="66F283A4" w14:textId="7777777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14:paraId="73C7F259" w14:textId="77777777" w:rsidTr="00185E48">
        <w:tblPrEx>
          <w:tblW w:w="13320" w:type="dxa"/>
          <w:jc w:val="center"/>
          <w:tblLook w:val="04A0"/>
        </w:tblPrEx>
        <w:trPr>
          <w:trHeight w:val="115"/>
          <w:jc w:val="center"/>
        </w:trPr>
        <w:tc>
          <w:tcPr>
            <w:tcW w:w="845" w:type="dxa"/>
            <w:vMerge/>
            <w:shd w:val="clear" w:color="auto" w:fill="auto"/>
            <w:vAlign w:val="center"/>
          </w:tcPr>
          <w:p w:rsidR="001C74DA" w:rsidP="00185E48" w14:paraId="2430F575" w14:textId="7777777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2686" w:type="dxa"/>
            <w:vMerge w:val="restart"/>
            <w:shd w:val="clear" w:color="auto" w:fill="auto"/>
            <w:vAlign w:val="center"/>
          </w:tcPr>
          <w:p w:rsidR="001C74DA" w:rsidP="00185E48" w14:paraId="054542AE" w14:textId="7777777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压力设备</w:t>
            </w:r>
          </w:p>
          <w:p w:rsidR="001C74DA" w:rsidP="00185E48" w14:paraId="4D1BBC87" w14:textId="7777777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（非特种设备）</w:t>
            </w:r>
          </w:p>
        </w:tc>
        <w:tc>
          <w:tcPr>
            <w:tcW w:w="1556" w:type="dxa"/>
            <w:vAlign w:val="center"/>
          </w:tcPr>
          <w:p w:rsidR="001C74DA" w:rsidP="00185E48" w14:paraId="3C1C68CA" w14:textId="7777777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666" w:type="dxa"/>
            <w:shd w:val="clear" w:color="auto" w:fill="auto"/>
            <w:vAlign w:val="center"/>
          </w:tcPr>
          <w:p w:rsidR="001C74DA" w:rsidP="00185E48" w14:paraId="28ECD22B" w14:textId="77777777">
            <w:pPr>
              <w:spacing w:line="400" w:lineRule="exact"/>
              <w:jc w:val="lef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水热反应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釜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，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+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分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/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个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（得分上限为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5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分）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C74DA" w:rsidP="00185E48" w14:paraId="20478BB9" w14:textId="7777777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14:paraId="5103853B" w14:textId="77777777" w:rsidTr="00185E48">
        <w:tblPrEx>
          <w:tblW w:w="13320" w:type="dxa"/>
          <w:jc w:val="center"/>
          <w:tblLook w:val="04A0"/>
        </w:tblPrEx>
        <w:trPr>
          <w:trHeight w:val="70"/>
          <w:jc w:val="center"/>
        </w:trPr>
        <w:tc>
          <w:tcPr>
            <w:tcW w:w="845" w:type="dxa"/>
            <w:vMerge/>
            <w:shd w:val="clear" w:color="auto" w:fill="auto"/>
            <w:vAlign w:val="center"/>
          </w:tcPr>
          <w:p w:rsidR="001C74DA" w:rsidP="00185E48" w14:paraId="58A93EBC" w14:textId="7777777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  <w:shd w:val="clear" w:color="auto" w:fill="auto"/>
            <w:vAlign w:val="center"/>
          </w:tcPr>
          <w:p w:rsidR="001C74DA" w:rsidP="00185E48" w14:paraId="6FD89C9E" w14:textId="7777777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556" w:type="dxa"/>
            <w:vAlign w:val="center"/>
          </w:tcPr>
          <w:p w:rsidR="001C74DA" w:rsidP="00185E48" w14:paraId="63FD4FEF" w14:textId="7777777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666" w:type="dxa"/>
            <w:shd w:val="clear" w:color="auto" w:fill="auto"/>
            <w:vAlign w:val="center"/>
          </w:tcPr>
          <w:p w:rsidR="001C74DA" w:rsidP="00185E48" w14:paraId="07F06B74" w14:textId="77777777">
            <w:pPr>
              <w:spacing w:line="400" w:lineRule="exact"/>
              <w:jc w:val="lef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（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）</w:t>
            </w:r>
            <w:r w:rsidRPr="00A94DD0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使用简单压力容器的数量≥</w:t>
            </w:r>
            <w:r w:rsidRPr="00A94DD0">
              <w:rPr>
                <w:rFonts w:ascii="Times New Roman" w:eastAsia="仿宋_GB2312" w:hAnsi="Times New Roman" w:cs="Times New Roman"/>
                <w:sz w:val="24"/>
                <w:szCs w:val="24"/>
              </w:rPr>
              <w:t>3</w:t>
            </w:r>
            <w:r w:rsidRPr="00A94DD0">
              <w:rPr>
                <w:rFonts w:ascii="Times New Roman" w:eastAsia="仿宋_GB2312" w:hAnsi="Times New Roman" w:cs="Times New Roman"/>
                <w:sz w:val="24"/>
                <w:szCs w:val="24"/>
              </w:rPr>
              <w:t>台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，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+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分</w:t>
            </w:r>
          </w:p>
          <w:p w:rsidR="001C74DA" w:rsidP="00185E48" w14:paraId="2D56FCA3" w14:textId="77777777">
            <w:pPr>
              <w:spacing w:line="400" w:lineRule="exact"/>
              <w:jc w:val="lef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（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）</w:t>
            </w:r>
            <w:r w:rsidRPr="00A94DD0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使用简单压力容器的数量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-2</w:t>
            </w:r>
            <w:r w:rsidRPr="00A94DD0">
              <w:rPr>
                <w:rFonts w:ascii="Times New Roman" w:eastAsia="仿宋_GB2312" w:hAnsi="Times New Roman" w:cs="Times New Roman"/>
                <w:sz w:val="24"/>
                <w:szCs w:val="24"/>
              </w:rPr>
              <w:t>台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，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+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分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C74DA" w:rsidP="00185E48" w14:paraId="7D26B53B" w14:textId="7777777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14:paraId="11C5CD4D" w14:textId="77777777" w:rsidTr="00185E48">
        <w:tblPrEx>
          <w:tblW w:w="13320" w:type="dxa"/>
          <w:jc w:val="center"/>
          <w:tblLook w:val="04A0"/>
        </w:tblPrEx>
        <w:trPr>
          <w:trHeight w:val="400"/>
          <w:jc w:val="center"/>
        </w:trPr>
        <w:tc>
          <w:tcPr>
            <w:tcW w:w="845" w:type="dxa"/>
            <w:vMerge/>
            <w:shd w:val="clear" w:color="auto" w:fill="auto"/>
            <w:vAlign w:val="center"/>
          </w:tcPr>
          <w:p w:rsidR="001C74DA" w:rsidP="00185E48" w14:paraId="0F1AF863" w14:textId="7777777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2686" w:type="dxa"/>
            <w:shd w:val="clear" w:color="auto" w:fill="auto"/>
            <w:vAlign w:val="center"/>
          </w:tcPr>
          <w:p w:rsidR="001C74DA" w:rsidP="00185E48" w14:paraId="18B79A2D" w14:textId="7777777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旋转设备</w:t>
            </w:r>
          </w:p>
        </w:tc>
        <w:tc>
          <w:tcPr>
            <w:tcW w:w="1556" w:type="dxa"/>
            <w:vAlign w:val="center"/>
          </w:tcPr>
          <w:p w:rsidR="001C74DA" w:rsidP="00185E48" w14:paraId="56A26A44" w14:textId="7777777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666" w:type="dxa"/>
            <w:shd w:val="clear" w:color="auto" w:fill="auto"/>
            <w:vAlign w:val="center"/>
          </w:tcPr>
          <w:p w:rsidR="001C74DA" w:rsidP="00185E48" w14:paraId="2FD39C34" w14:textId="77777777">
            <w:pPr>
              <w:spacing w:line="400" w:lineRule="exact"/>
              <w:jc w:val="lef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（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）能达到转速≥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30000 r/min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，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+5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分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台</w:t>
            </w:r>
          </w:p>
          <w:p w:rsidR="001C74DA" w:rsidP="00185E48" w14:paraId="641C4723" w14:textId="77777777">
            <w:pPr>
              <w:spacing w:line="400" w:lineRule="exact"/>
              <w:jc w:val="lef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（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）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30000r/min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＞转速≥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10000 r/min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的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，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+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分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/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台</w:t>
            </w:r>
          </w:p>
          <w:p w:rsidR="001C74DA" w:rsidP="00185E48" w14:paraId="2BE1F829" w14:textId="77777777">
            <w:pPr>
              <w:spacing w:line="400" w:lineRule="exact"/>
              <w:jc w:val="lef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（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3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）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10000r/min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＞转速的，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+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分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/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C74DA" w:rsidP="00185E48" w14:paraId="16FA0CB2" w14:textId="7777777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14:paraId="192F63F4" w14:textId="77777777" w:rsidTr="00185E48">
        <w:tblPrEx>
          <w:tblW w:w="13320" w:type="dxa"/>
          <w:jc w:val="center"/>
          <w:tblLook w:val="04A0"/>
        </w:tblPrEx>
        <w:trPr>
          <w:trHeight w:val="180"/>
          <w:jc w:val="center"/>
        </w:trPr>
        <w:tc>
          <w:tcPr>
            <w:tcW w:w="845" w:type="dxa"/>
            <w:vMerge/>
            <w:shd w:val="clear" w:color="auto" w:fill="auto"/>
            <w:vAlign w:val="center"/>
          </w:tcPr>
          <w:p w:rsidR="001C74DA" w:rsidP="00185E48" w14:paraId="6C61C522" w14:textId="7777777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2686" w:type="dxa"/>
            <w:shd w:val="clear" w:color="auto" w:fill="auto"/>
            <w:vAlign w:val="center"/>
          </w:tcPr>
          <w:p w:rsidR="001C74DA" w:rsidP="00185E48" w14:paraId="7DD49219" w14:textId="7777777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机械加工设备</w:t>
            </w:r>
          </w:p>
        </w:tc>
        <w:tc>
          <w:tcPr>
            <w:tcW w:w="1556" w:type="dxa"/>
            <w:vAlign w:val="center"/>
          </w:tcPr>
          <w:p w:rsidR="001C74DA" w:rsidP="00185E48" w14:paraId="5EF5C6E3" w14:textId="7777777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666" w:type="dxa"/>
            <w:shd w:val="clear" w:color="auto" w:fill="auto"/>
            <w:vAlign w:val="center"/>
          </w:tcPr>
          <w:p w:rsidR="001C74DA" w:rsidP="00185E48" w14:paraId="15DBCB68" w14:textId="77777777">
            <w:pPr>
              <w:spacing w:line="400" w:lineRule="exac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行车、热淬火设备、锻压、回转机械、机械切削、车床、铣床、刨床、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刨铣、冲压设备；冲压机、金属挤压液压机、四柱液压机；线切割机、电火花机等、注塑机、电焊设备等</w:t>
            </w:r>
          </w:p>
          <w:p w:rsidR="001C74DA" w:rsidP="00185E48" w14:paraId="2C171F90" w14:textId="77777777">
            <w:pPr>
              <w:spacing w:line="400" w:lineRule="exac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（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）</w:t>
            </w:r>
            <w:r w:rsidRPr="00033AF2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数量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1-2</w:t>
            </w:r>
            <w:r w:rsidRPr="00033AF2">
              <w:rPr>
                <w:rFonts w:ascii="Times New Roman" w:eastAsia="仿宋_GB2312" w:hAnsi="Times New Roman" w:cs="Times New Roman"/>
                <w:sz w:val="24"/>
                <w:szCs w:val="24"/>
              </w:rPr>
              <w:t>台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，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+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分</w:t>
            </w:r>
          </w:p>
          <w:p w:rsidR="001C74DA" w:rsidP="00185E48" w14:paraId="0E22956E" w14:textId="77777777">
            <w:pPr>
              <w:spacing w:line="400" w:lineRule="exac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（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）</w:t>
            </w:r>
            <w:r w:rsidRPr="00033AF2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数量≥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3</w:t>
            </w:r>
            <w:r w:rsidRPr="00033AF2">
              <w:rPr>
                <w:rFonts w:ascii="Times New Roman" w:eastAsia="仿宋_GB2312" w:hAnsi="Times New Roman" w:cs="Times New Roman"/>
                <w:sz w:val="24"/>
                <w:szCs w:val="24"/>
              </w:rPr>
              <w:t>台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，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+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25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分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C74DA" w:rsidP="00185E48" w14:paraId="5FCB66B0" w14:textId="7777777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14:paraId="309FF4E8" w14:textId="77777777" w:rsidTr="00185E48">
        <w:tblPrEx>
          <w:tblW w:w="13320" w:type="dxa"/>
          <w:jc w:val="center"/>
          <w:tblLook w:val="04A0"/>
        </w:tblPrEx>
        <w:trPr>
          <w:trHeight w:val="180"/>
          <w:jc w:val="center"/>
        </w:trPr>
        <w:tc>
          <w:tcPr>
            <w:tcW w:w="845" w:type="dxa"/>
            <w:vMerge/>
            <w:shd w:val="clear" w:color="auto" w:fill="auto"/>
            <w:vAlign w:val="center"/>
          </w:tcPr>
          <w:p w:rsidR="001C74DA" w:rsidP="00185E48" w14:paraId="4A1A3E57" w14:textId="7777777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2686" w:type="dxa"/>
            <w:vMerge w:val="restart"/>
            <w:shd w:val="clear" w:color="auto" w:fill="auto"/>
            <w:vAlign w:val="center"/>
          </w:tcPr>
          <w:p w:rsidR="001C74DA" w:rsidP="00185E48" w14:paraId="6BD65A02" w14:textId="7777777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其他设备</w:t>
            </w:r>
          </w:p>
        </w:tc>
        <w:tc>
          <w:tcPr>
            <w:tcW w:w="1556" w:type="dxa"/>
            <w:vAlign w:val="center"/>
          </w:tcPr>
          <w:p w:rsidR="001C74DA" w:rsidP="00185E48" w14:paraId="1947E6BB" w14:textId="7777777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7666" w:type="dxa"/>
            <w:shd w:val="clear" w:color="auto" w:fill="auto"/>
            <w:vAlign w:val="center"/>
          </w:tcPr>
          <w:p w:rsidR="001C74DA" w:rsidP="00185E48" w14:paraId="766B4BE7" w14:textId="77777777">
            <w:pPr>
              <w:spacing w:line="400" w:lineRule="exact"/>
              <w:jc w:val="lef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使用千伏以上高压动力电，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+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75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分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C74DA" w:rsidP="00185E48" w14:paraId="0D4BD10F" w14:textId="7777777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14:paraId="22368183" w14:textId="77777777" w:rsidTr="00185E48">
        <w:tblPrEx>
          <w:tblW w:w="13320" w:type="dxa"/>
          <w:jc w:val="center"/>
          <w:tblLook w:val="04A0"/>
        </w:tblPrEx>
        <w:trPr>
          <w:trHeight w:val="70"/>
          <w:jc w:val="center"/>
        </w:trPr>
        <w:tc>
          <w:tcPr>
            <w:tcW w:w="845" w:type="dxa"/>
            <w:vMerge/>
            <w:shd w:val="clear" w:color="auto" w:fill="auto"/>
            <w:vAlign w:val="center"/>
          </w:tcPr>
          <w:p w:rsidR="001C74DA" w:rsidP="00185E48" w14:paraId="03833490" w14:textId="7777777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  <w:shd w:val="clear" w:color="auto" w:fill="auto"/>
            <w:vAlign w:val="center"/>
          </w:tcPr>
          <w:p w:rsidR="001C74DA" w:rsidP="00185E48" w14:paraId="5B842857" w14:textId="7777777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556" w:type="dxa"/>
            <w:vAlign w:val="center"/>
          </w:tcPr>
          <w:p w:rsidR="001C74DA" w:rsidP="00185E48" w14:paraId="780C7C00" w14:textId="7777777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666" w:type="dxa"/>
            <w:shd w:val="clear" w:color="auto" w:fill="auto"/>
            <w:vAlign w:val="center"/>
          </w:tcPr>
          <w:p w:rsidR="001C74DA" w:rsidP="00185E48" w14:paraId="11FE0982" w14:textId="77777777">
            <w:pPr>
              <w:spacing w:line="400" w:lineRule="exact"/>
              <w:jc w:val="lef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油泵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、空气泵、隔膜真空泵，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+2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分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个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（得分上限为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5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分）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C74DA" w:rsidP="00185E48" w14:paraId="59BF7D4B" w14:textId="7777777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14:paraId="01356D13" w14:textId="77777777" w:rsidTr="00185E48">
        <w:tblPrEx>
          <w:tblW w:w="13320" w:type="dxa"/>
          <w:jc w:val="center"/>
          <w:tblLook w:val="04A0"/>
        </w:tblPrEx>
        <w:trPr>
          <w:trHeight w:val="180"/>
          <w:jc w:val="center"/>
        </w:trPr>
        <w:tc>
          <w:tcPr>
            <w:tcW w:w="845" w:type="dxa"/>
            <w:vMerge/>
            <w:shd w:val="clear" w:color="auto" w:fill="auto"/>
            <w:vAlign w:val="center"/>
          </w:tcPr>
          <w:p w:rsidR="001C74DA" w:rsidP="00185E48" w14:paraId="20133B36" w14:textId="7777777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  <w:shd w:val="clear" w:color="auto" w:fill="auto"/>
            <w:vAlign w:val="center"/>
          </w:tcPr>
          <w:p w:rsidR="001C74DA" w:rsidP="00185E48" w14:paraId="1CD33813" w14:textId="7777777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556" w:type="dxa"/>
            <w:vAlign w:val="center"/>
          </w:tcPr>
          <w:p w:rsidR="001C74DA" w:rsidP="00185E48" w14:paraId="6E1ADFE1" w14:textId="7777777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666" w:type="dxa"/>
            <w:shd w:val="clear" w:color="auto" w:fill="auto"/>
            <w:vAlign w:val="center"/>
          </w:tcPr>
          <w:p w:rsidR="001C74DA" w:rsidP="00185E48" w14:paraId="180BB6AC" w14:textId="77777777">
            <w:pPr>
              <w:spacing w:line="400" w:lineRule="exact"/>
              <w:jc w:val="lef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使用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富氧涉爆实验室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自制设备，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+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100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分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C74DA" w:rsidP="00185E48" w14:paraId="146BA8BF" w14:textId="7777777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14:paraId="6CCBD6BA" w14:textId="77777777" w:rsidTr="00185E48">
        <w:tblPrEx>
          <w:tblW w:w="13320" w:type="dxa"/>
          <w:jc w:val="center"/>
          <w:tblLook w:val="04A0"/>
        </w:tblPrEx>
        <w:trPr>
          <w:trHeight w:val="692"/>
          <w:jc w:val="center"/>
        </w:trPr>
        <w:tc>
          <w:tcPr>
            <w:tcW w:w="3531" w:type="dxa"/>
            <w:gridSpan w:val="2"/>
            <w:shd w:val="clear" w:color="auto" w:fill="auto"/>
            <w:vAlign w:val="center"/>
          </w:tcPr>
          <w:p w:rsidR="001C74DA" w:rsidP="00185E48" w14:paraId="79A62287" w14:textId="7777777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机电设备安全管理得分情况</w:t>
            </w:r>
          </w:p>
        </w:tc>
        <w:tc>
          <w:tcPr>
            <w:tcW w:w="9789" w:type="dxa"/>
            <w:gridSpan w:val="3"/>
            <w:vAlign w:val="center"/>
          </w:tcPr>
          <w:p w:rsidR="001C74DA" w:rsidRPr="00483174" w:rsidP="00185E48" w14:paraId="758790D3" w14:textId="77777777">
            <w:pPr>
              <w:spacing w:line="400" w:lineRule="exact"/>
              <w:jc w:val="lef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</w:tbl>
    <w:p w:rsidR="001C74DA" w:rsidP="001C74DA" w14:paraId="62F982F2" w14:textId="77777777">
      <w:pPr>
        <w:rPr>
          <w:rFonts w:ascii="Times New Roman" w:eastAsia="仿宋_GB2312" w:hAnsi="Times New Roman" w:cs="Times New Roman"/>
          <w:szCs w:val="21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72"/>
        <w:gridCol w:w="2126"/>
        <w:gridCol w:w="2127"/>
        <w:gridCol w:w="1762"/>
        <w:gridCol w:w="2212"/>
        <w:gridCol w:w="2212"/>
      </w:tblGrid>
      <w:tr w14:paraId="69EE90B1" w14:textId="77777777" w:rsidTr="00185E48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trHeight w:val="330"/>
          <w:jc w:val="center"/>
        </w:trPr>
        <w:tc>
          <w:tcPr>
            <w:tcW w:w="2972" w:type="dxa"/>
            <w:vAlign w:val="center"/>
          </w:tcPr>
          <w:p w:rsidR="001C74DA" w:rsidP="00185E48" w14:paraId="192174FA" w14:textId="7777777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b/>
                <w:bCs/>
                <w:sz w:val="24"/>
                <w:szCs w:val="24"/>
              </w:rPr>
              <w:t>项目</w:t>
            </w:r>
          </w:p>
        </w:tc>
        <w:tc>
          <w:tcPr>
            <w:tcW w:w="2126" w:type="dxa"/>
            <w:vAlign w:val="center"/>
          </w:tcPr>
          <w:p w:rsidR="001C74DA" w:rsidP="00185E48" w14:paraId="33916659" w14:textId="7777777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b/>
                <w:bCs/>
                <w:sz w:val="24"/>
                <w:szCs w:val="24"/>
              </w:rPr>
              <w:t>得分</w:t>
            </w:r>
          </w:p>
        </w:tc>
        <w:tc>
          <w:tcPr>
            <w:tcW w:w="2127" w:type="dxa"/>
            <w:vAlign w:val="center"/>
          </w:tcPr>
          <w:p w:rsidR="001C74DA" w:rsidP="00185E48" w14:paraId="6C1041C4" w14:textId="7777777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b/>
                <w:bCs/>
                <w:sz w:val="24"/>
                <w:szCs w:val="24"/>
              </w:rPr>
              <w:t>总得分</w:t>
            </w:r>
          </w:p>
        </w:tc>
        <w:tc>
          <w:tcPr>
            <w:tcW w:w="1762" w:type="dxa"/>
            <w:vAlign w:val="center"/>
          </w:tcPr>
          <w:p w:rsidR="001C74DA" w:rsidP="00185E48" w14:paraId="46B7E973" w14:textId="7777777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b/>
                <w:bCs/>
                <w:sz w:val="24"/>
                <w:szCs w:val="24"/>
              </w:rPr>
              <w:t>实验室级别</w:t>
            </w:r>
          </w:p>
        </w:tc>
        <w:tc>
          <w:tcPr>
            <w:tcW w:w="2212" w:type="dxa"/>
          </w:tcPr>
          <w:p w:rsidR="001C74DA" w:rsidP="00185E48" w14:paraId="1883B453" w14:textId="7777777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b/>
                <w:bCs/>
                <w:sz w:val="24"/>
                <w:szCs w:val="24"/>
              </w:rPr>
              <w:t>实验室主要类别</w:t>
            </w:r>
          </w:p>
          <w:p w:rsidR="001C74DA" w:rsidP="00185E48" w14:paraId="0FA99BF0" w14:textId="7777777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b/>
                <w:bCs/>
                <w:sz w:val="24"/>
                <w:szCs w:val="24"/>
              </w:rPr>
              <w:t>（单选）</w:t>
            </w:r>
          </w:p>
        </w:tc>
        <w:tc>
          <w:tcPr>
            <w:tcW w:w="2212" w:type="dxa"/>
          </w:tcPr>
          <w:p w:rsidR="001C74DA" w:rsidP="00185E48" w14:paraId="78CFFA1C" w14:textId="7777777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b/>
                <w:bCs/>
                <w:sz w:val="24"/>
                <w:szCs w:val="24"/>
              </w:rPr>
              <w:t>实验室次要类别</w:t>
            </w:r>
          </w:p>
          <w:p w:rsidR="001C74DA" w:rsidP="00185E48" w14:paraId="5DBAFFA7" w14:textId="7777777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b/>
                <w:bCs/>
                <w:sz w:val="24"/>
                <w:szCs w:val="24"/>
              </w:rPr>
              <w:t>（多选）</w:t>
            </w:r>
          </w:p>
        </w:tc>
      </w:tr>
      <w:tr w14:paraId="36AEBBBF" w14:textId="77777777" w:rsidTr="00185E48">
        <w:tblPrEx>
          <w:tblW w:w="0" w:type="auto"/>
          <w:jc w:val="center"/>
          <w:tblLook w:val="04A0"/>
        </w:tblPrEx>
        <w:trPr>
          <w:trHeight w:val="492"/>
          <w:jc w:val="center"/>
        </w:trPr>
        <w:tc>
          <w:tcPr>
            <w:tcW w:w="2972" w:type="dxa"/>
            <w:vAlign w:val="center"/>
          </w:tcPr>
          <w:p w:rsidR="001C74DA" w:rsidP="00185E48" w14:paraId="0031CD24" w14:textId="7777777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b/>
                <w:bCs/>
                <w:sz w:val="24"/>
                <w:szCs w:val="24"/>
              </w:rPr>
              <w:t>化学安全管理</w:t>
            </w:r>
          </w:p>
        </w:tc>
        <w:tc>
          <w:tcPr>
            <w:tcW w:w="2126" w:type="dxa"/>
            <w:vAlign w:val="center"/>
          </w:tcPr>
          <w:p w:rsidR="001C74DA" w:rsidP="00185E48" w14:paraId="119794B4" w14:textId="7777777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 w:val="restart"/>
            <w:vAlign w:val="center"/>
          </w:tcPr>
          <w:p w:rsidR="001C74DA" w:rsidP="00185E48" w14:paraId="7F3080D3" w14:textId="7777777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762" w:type="dxa"/>
            <w:vMerge w:val="restart"/>
            <w:vAlign w:val="center"/>
          </w:tcPr>
          <w:p w:rsidR="001C74DA" w:rsidP="00185E48" w14:paraId="02CB1925" w14:textId="7777777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2212" w:type="dxa"/>
            <w:vMerge w:val="restart"/>
            <w:vAlign w:val="center"/>
          </w:tcPr>
          <w:p w:rsidR="001C74DA" w:rsidP="00185E48" w14:paraId="44905B1C" w14:textId="77777777">
            <w:pPr>
              <w:spacing w:line="400" w:lineRule="exac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□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化学类</w:t>
            </w:r>
          </w:p>
          <w:p w:rsidR="001C74DA" w:rsidP="00185E48" w14:paraId="710423A1" w14:textId="77777777">
            <w:pPr>
              <w:spacing w:line="400" w:lineRule="exac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□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生物类</w:t>
            </w:r>
          </w:p>
          <w:p w:rsidR="001C74DA" w:rsidP="00185E48" w14:paraId="46D7BBE4" w14:textId="77777777">
            <w:pPr>
              <w:spacing w:line="400" w:lineRule="exac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□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辐射类</w:t>
            </w:r>
          </w:p>
          <w:p w:rsidR="001C74DA" w:rsidP="00185E48" w14:paraId="5D5002F3" w14:textId="77777777">
            <w:pPr>
              <w:spacing w:line="400" w:lineRule="exac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□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机电设备类</w:t>
            </w:r>
          </w:p>
          <w:p w:rsidR="001C74DA" w:rsidP="00185E48" w14:paraId="618E1E69" w14:textId="77777777">
            <w:pPr>
              <w:spacing w:line="400" w:lineRule="exac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□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其他类</w:t>
            </w:r>
          </w:p>
        </w:tc>
        <w:tc>
          <w:tcPr>
            <w:tcW w:w="2212" w:type="dxa"/>
            <w:vMerge w:val="restart"/>
          </w:tcPr>
          <w:p w:rsidR="001C74DA" w:rsidP="00185E48" w14:paraId="24317ED5" w14:textId="77777777">
            <w:pPr>
              <w:spacing w:line="400" w:lineRule="exac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□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化学类</w:t>
            </w:r>
          </w:p>
          <w:p w:rsidR="001C74DA" w:rsidP="00185E48" w14:paraId="19DB7F4F" w14:textId="77777777">
            <w:pPr>
              <w:spacing w:line="400" w:lineRule="exac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□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生物类</w:t>
            </w:r>
          </w:p>
          <w:p w:rsidR="001C74DA" w:rsidP="00185E48" w14:paraId="14AFA995" w14:textId="77777777">
            <w:pPr>
              <w:spacing w:line="400" w:lineRule="exac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□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辐射类</w:t>
            </w:r>
          </w:p>
          <w:p w:rsidR="001C74DA" w:rsidP="00185E48" w14:paraId="32096F3A" w14:textId="77777777">
            <w:pPr>
              <w:spacing w:line="400" w:lineRule="exac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□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机电设备类</w:t>
            </w:r>
          </w:p>
          <w:p w:rsidR="001C74DA" w:rsidP="00185E48" w14:paraId="2EFCE375" w14:textId="77777777">
            <w:pPr>
              <w:spacing w:line="400" w:lineRule="exact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□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其他类</w:t>
            </w:r>
          </w:p>
        </w:tc>
      </w:tr>
      <w:tr w14:paraId="3E2D38DF" w14:textId="77777777" w:rsidTr="00185E48">
        <w:tblPrEx>
          <w:tblW w:w="0" w:type="auto"/>
          <w:jc w:val="center"/>
          <w:tblLook w:val="04A0"/>
        </w:tblPrEx>
        <w:trPr>
          <w:trHeight w:val="493"/>
          <w:jc w:val="center"/>
        </w:trPr>
        <w:tc>
          <w:tcPr>
            <w:tcW w:w="2972" w:type="dxa"/>
            <w:vAlign w:val="center"/>
          </w:tcPr>
          <w:p w:rsidR="001C74DA" w:rsidP="00185E48" w14:paraId="686569B9" w14:textId="7777777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b/>
                <w:bCs/>
                <w:sz w:val="24"/>
                <w:szCs w:val="24"/>
              </w:rPr>
              <w:t>生物安全管理</w:t>
            </w:r>
          </w:p>
        </w:tc>
        <w:tc>
          <w:tcPr>
            <w:tcW w:w="2126" w:type="dxa"/>
            <w:vAlign w:val="center"/>
          </w:tcPr>
          <w:p w:rsidR="001C74DA" w:rsidP="00185E48" w14:paraId="1595C829" w14:textId="7777777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vAlign w:val="center"/>
          </w:tcPr>
          <w:p w:rsidR="001C74DA" w:rsidP="00185E48" w14:paraId="2E2C7A3A" w14:textId="7777777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762" w:type="dxa"/>
            <w:vMerge/>
          </w:tcPr>
          <w:p w:rsidR="001C74DA" w:rsidP="00185E48" w14:paraId="7B59D8C9" w14:textId="7777777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2212" w:type="dxa"/>
            <w:vMerge/>
          </w:tcPr>
          <w:p w:rsidR="001C74DA" w:rsidP="00185E48" w14:paraId="40DE8F6E" w14:textId="77777777">
            <w:pPr>
              <w:spacing w:line="400" w:lineRule="exac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2212" w:type="dxa"/>
            <w:vMerge/>
          </w:tcPr>
          <w:p w:rsidR="001C74DA" w:rsidP="00185E48" w14:paraId="353144E8" w14:textId="77777777">
            <w:pPr>
              <w:spacing w:line="400" w:lineRule="exac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14:paraId="26DCD7DD" w14:textId="77777777" w:rsidTr="00185E48">
        <w:tblPrEx>
          <w:tblW w:w="0" w:type="auto"/>
          <w:jc w:val="center"/>
          <w:tblLook w:val="04A0"/>
        </w:tblPrEx>
        <w:trPr>
          <w:trHeight w:val="492"/>
          <w:jc w:val="center"/>
        </w:trPr>
        <w:tc>
          <w:tcPr>
            <w:tcW w:w="2972" w:type="dxa"/>
            <w:vAlign w:val="center"/>
          </w:tcPr>
          <w:p w:rsidR="001C74DA" w:rsidP="00185E48" w14:paraId="67EB8C84" w14:textId="7777777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b/>
                <w:bCs/>
                <w:sz w:val="24"/>
                <w:szCs w:val="24"/>
              </w:rPr>
              <w:t>辐射安全管理</w:t>
            </w:r>
          </w:p>
        </w:tc>
        <w:tc>
          <w:tcPr>
            <w:tcW w:w="2126" w:type="dxa"/>
            <w:vAlign w:val="center"/>
          </w:tcPr>
          <w:p w:rsidR="001C74DA" w:rsidP="00185E48" w14:paraId="527A850F" w14:textId="7777777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vAlign w:val="center"/>
          </w:tcPr>
          <w:p w:rsidR="001C74DA" w:rsidP="00185E48" w14:paraId="414F79E0" w14:textId="7777777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762" w:type="dxa"/>
            <w:vMerge/>
          </w:tcPr>
          <w:p w:rsidR="001C74DA" w:rsidP="00185E48" w14:paraId="21034FA8" w14:textId="7777777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2212" w:type="dxa"/>
            <w:vMerge/>
          </w:tcPr>
          <w:p w:rsidR="001C74DA" w:rsidP="00185E48" w14:paraId="1713AC3C" w14:textId="77777777">
            <w:pPr>
              <w:spacing w:line="400" w:lineRule="exac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2212" w:type="dxa"/>
            <w:vMerge/>
          </w:tcPr>
          <w:p w:rsidR="001C74DA" w:rsidP="00185E48" w14:paraId="68C34938" w14:textId="77777777">
            <w:pPr>
              <w:spacing w:line="400" w:lineRule="exac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14:paraId="2E4A0F10" w14:textId="77777777" w:rsidTr="00185E48">
        <w:tblPrEx>
          <w:tblW w:w="0" w:type="auto"/>
          <w:jc w:val="center"/>
          <w:tblLook w:val="04A0"/>
        </w:tblPrEx>
        <w:trPr>
          <w:trHeight w:val="493"/>
          <w:jc w:val="center"/>
        </w:trPr>
        <w:tc>
          <w:tcPr>
            <w:tcW w:w="2972" w:type="dxa"/>
            <w:vAlign w:val="center"/>
          </w:tcPr>
          <w:p w:rsidR="001C74DA" w:rsidP="00185E48" w14:paraId="0152100E" w14:textId="7777777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b/>
                <w:bCs/>
                <w:sz w:val="24"/>
                <w:szCs w:val="24"/>
              </w:rPr>
              <w:t>机电设备安全管理</w:t>
            </w:r>
          </w:p>
        </w:tc>
        <w:tc>
          <w:tcPr>
            <w:tcW w:w="2126" w:type="dxa"/>
            <w:vAlign w:val="center"/>
          </w:tcPr>
          <w:p w:rsidR="001C74DA" w:rsidP="00185E48" w14:paraId="443EA999" w14:textId="7777777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vAlign w:val="center"/>
          </w:tcPr>
          <w:p w:rsidR="001C74DA" w:rsidP="00185E48" w14:paraId="32FD3B7C" w14:textId="7777777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762" w:type="dxa"/>
            <w:vMerge/>
          </w:tcPr>
          <w:p w:rsidR="001C74DA" w:rsidP="00185E48" w14:paraId="37DFCE60" w14:textId="7777777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2212" w:type="dxa"/>
            <w:vMerge/>
          </w:tcPr>
          <w:p w:rsidR="001C74DA" w:rsidP="00185E48" w14:paraId="1FFD19E9" w14:textId="77777777">
            <w:pPr>
              <w:spacing w:line="400" w:lineRule="exac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2212" w:type="dxa"/>
            <w:vMerge/>
          </w:tcPr>
          <w:p w:rsidR="001C74DA" w:rsidP="00185E48" w14:paraId="4BD7BBBD" w14:textId="77777777">
            <w:pPr>
              <w:spacing w:line="400" w:lineRule="exac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</w:tbl>
    <w:p w:rsidR="001C74DA" w:rsidP="001C74DA" w14:paraId="6A30A4A3" w14:textId="77777777">
      <w:pPr>
        <w:spacing w:line="540" w:lineRule="exact"/>
        <w:rPr>
          <w:rFonts w:ascii="仿宋_GB2312" w:eastAsia="仿宋_GB2312" w:hAnsi="Times New Roman" w:cs="Times New Roman"/>
          <w:sz w:val="32"/>
          <w:szCs w:val="32"/>
        </w:rPr>
      </w:pPr>
      <w:r>
        <w:rPr>
          <w:rFonts w:ascii="仿宋_GB2312" w:eastAsia="仿宋_GB2312" w:hAnsi="Times New Roman" w:cs="Times New Roman" w:hint="eastAsia"/>
          <w:sz w:val="32"/>
          <w:szCs w:val="32"/>
        </w:rPr>
        <w:t>实验室</w:t>
      </w:r>
      <w:r w:rsidRPr="008A7528">
        <w:rPr>
          <w:rFonts w:ascii="仿宋_GB2312" w:eastAsia="仿宋_GB2312" w:hAnsi="Times New Roman" w:cs="Times New Roman" w:hint="eastAsia"/>
          <w:sz w:val="32"/>
          <w:szCs w:val="32"/>
        </w:rPr>
        <w:t>房间名（号）</w:t>
      </w:r>
      <w:r>
        <w:rPr>
          <w:rFonts w:ascii="仿宋_GB2312" w:eastAsia="仿宋_GB2312" w:hAnsi="Times New Roman" w:cs="Times New Roman" w:hint="eastAsia"/>
          <w:sz w:val="32"/>
          <w:szCs w:val="32"/>
        </w:rPr>
        <w:t>：</w:t>
      </w:r>
    </w:p>
    <w:p w:rsidR="00A45578" w:rsidRPr="00E6335D" w:rsidP="00E6335D" w14:paraId="61731F1F" w14:textId="47E034B5">
      <w:pPr>
        <w:spacing w:line="540" w:lineRule="exact"/>
        <w:rPr>
          <w:rFonts w:ascii="仿宋_GB2312" w:eastAsia="仿宋_GB2312" w:hAnsi="Times New Roman" w:cs="Times New Roman" w:hint="eastAsia"/>
          <w:sz w:val="32"/>
          <w:szCs w:val="32"/>
        </w:rPr>
      </w:pPr>
      <w:r>
        <w:rPr>
          <w:rFonts w:ascii="仿宋_GB2312" w:eastAsia="仿宋_GB2312" w:hAnsi="Times New Roman" w:cs="Times New Roman" w:hint="eastAsia"/>
          <w:sz w:val="32"/>
          <w:szCs w:val="32"/>
        </w:rPr>
        <w:t xml:space="preserve">实验室负责人（签名）： </w:t>
      </w:r>
      <w:r>
        <w:rPr>
          <w:rFonts w:ascii="仿宋_GB2312" w:eastAsia="仿宋_GB2312" w:hAnsi="Times New Roman" w:cs="Times New Roman"/>
          <w:sz w:val="32"/>
          <w:szCs w:val="32"/>
        </w:rPr>
        <w:t xml:space="preserve">                                    </w:t>
      </w:r>
      <w:r>
        <w:rPr>
          <w:rFonts w:ascii="仿宋_GB2312" w:eastAsia="仿宋_GB2312" w:hAnsi="Times New Roman" w:cs="Times New Roman" w:hint="eastAsia"/>
          <w:sz w:val="32"/>
          <w:szCs w:val="32"/>
        </w:rPr>
        <w:t>学院（盖章）：</w:t>
      </w:r>
    </w:p>
    <w:sectPr>
      <w:footerReference w:type="default" r:id="rId5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charset w:val="00"/>
    <w:family w:val="roman"/>
    <w:pitch w:val="default"/>
  </w:font>
  <w:font w:name="方正小标宋简体">
    <w:altName w:val="微软雅黑"/>
    <w:panose1 w:val="03000509000000000000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sdt>
    <w:sdtPr>
      <w:rPr>
        <w:rFonts w:ascii="Times New Roman" w:hAnsi="Times New Roman" w:cs="Times New Roman"/>
      </w:rPr>
      <w:id w:val="-746188085"/>
      <w:docPartObj>
        <w:docPartGallery w:val="AutoText"/>
      </w:docPartObj>
    </w:sdtPr>
    <w:sdtContent>
      <w:p w:rsidR="00A45578" w14:paraId="053BED13" w14:textId="77777777">
        <w:pPr>
          <w:pStyle w:val="Footer"/>
          <w:jc w:val="center"/>
          <w:rPr>
            <w:rFonts w:ascii="Times New Roman" w:hAnsi="Times New Roman" w:cs="Times New Roman"/>
          </w:rPr>
        </w:pP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>PAGE   \* MERGEFORMAT</w:instrText>
        </w:r>
        <w:r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lang w:val="zh-CN"/>
          </w:rPr>
          <w:t>8</w:t>
        </w:r>
        <w:r>
          <w:rPr>
            <w:rFonts w:ascii="Times New Roman" w:hAnsi="Times New Roman" w:cs="Times New Roman"/>
          </w:rPr>
          <w:fldChar w:fldCharType="end"/>
        </w:r>
      </w:p>
    </w:sdtContent>
  </w:sdt>
  <w:p w:rsidR="00A45578" w14:paraId="6702A29B" w14:textId="77777777">
    <w:pPr>
      <w:pStyle w:val="Footer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trackRevision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7CA4"/>
    <w:rsid w:val="00001150"/>
    <w:rsid w:val="0001759E"/>
    <w:rsid w:val="000204AC"/>
    <w:rsid w:val="00023A7F"/>
    <w:rsid w:val="0002428D"/>
    <w:rsid w:val="00024A8A"/>
    <w:rsid w:val="00033AF2"/>
    <w:rsid w:val="00033ECC"/>
    <w:rsid w:val="00036B01"/>
    <w:rsid w:val="000409E0"/>
    <w:rsid w:val="000417C4"/>
    <w:rsid w:val="00041E4A"/>
    <w:rsid w:val="00046D8B"/>
    <w:rsid w:val="00051E56"/>
    <w:rsid w:val="00053CCB"/>
    <w:rsid w:val="000544F9"/>
    <w:rsid w:val="000548DD"/>
    <w:rsid w:val="00054AD8"/>
    <w:rsid w:val="0005541E"/>
    <w:rsid w:val="0005707D"/>
    <w:rsid w:val="00060CF4"/>
    <w:rsid w:val="000610C0"/>
    <w:rsid w:val="0006142A"/>
    <w:rsid w:val="0006790C"/>
    <w:rsid w:val="00074000"/>
    <w:rsid w:val="00075E9F"/>
    <w:rsid w:val="00077958"/>
    <w:rsid w:val="00077A7B"/>
    <w:rsid w:val="000819D2"/>
    <w:rsid w:val="00084382"/>
    <w:rsid w:val="0008780E"/>
    <w:rsid w:val="0009077A"/>
    <w:rsid w:val="00090883"/>
    <w:rsid w:val="000956F2"/>
    <w:rsid w:val="00095F8B"/>
    <w:rsid w:val="00095FBD"/>
    <w:rsid w:val="000A1875"/>
    <w:rsid w:val="000B0373"/>
    <w:rsid w:val="000B2C16"/>
    <w:rsid w:val="000B4671"/>
    <w:rsid w:val="000B4B6F"/>
    <w:rsid w:val="000C0806"/>
    <w:rsid w:val="000C1AA6"/>
    <w:rsid w:val="000C2C4F"/>
    <w:rsid w:val="000C3D41"/>
    <w:rsid w:val="000D1713"/>
    <w:rsid w:val="000D2E9C"/>
    <w:rsid w:val="000E0F4E"/>
    <w:rsid w:val="000E22AA"/>
    <w:rsid w:val="000F0214"/>
    <w:rsid w:val="000F2900"/>
    <w:rsid w:val="000F3F4B"/>
    <w:rsid w:val="000F488B"/>
    <w:rsid w:val="00102548"/>
    <w:rsid w:val="00106655"/>
    <w:rsid w:val="0011576B"/>
    <w:rsid w:val="00120FC2"/>
    <w:rsid w:val="00124479"/>
    <w:rsid w:val="001257D4"/>
    <w:rsid w:val="001259CC"/>
    <w:rsid w:val="00127186"/>
    <w:rsid w:val="00137A92"/>
    <w:rsid w:val="00137BEA"/>
    <w:rsid w:val="001423D7"/>
    <w:rsid w:val="00147FAF"/>
    <w:rsid w:val="001519CD"/>
    <w:rsid w:val="0016290E"/>
    <w:rsid w:val="00163C56"/>
    <w:rsid w:val="0016634D"/>
    <w:rsid w:val="001714E4"/>
    <w:rsid w:val="0017362E"/>
    <w:rsid w:val="00173A31"/>
    <w:rsid w:val="0017436D"/>
    <w:rsid w:val="0018582A"/>
    <w:rsid w:val="00185E48"/>
    <w:rsid w:val="00186300"/>
    <w:rsid w:val="001934B3"/>
    <w:rsid w:val="00195E4B"/>
    <w:rsid w:val="001A0681"/>
    <w:rsid w:val="001A07DD"/>
    <w:rsid w:val="001A6C33"/>
    <w:rsid w:val="001B0498"/>
    <w:rsid w:val="001B28A6"/>
    <w:rsid w:val="001C22B9"/>
    <w:rsid w:val="001C318D"/>
    <w:rsid w:val="001C4130"/>
    <w:rsid w:val="001C61FF"/>
    <w:rsid w:val="001C74DA"/>
    <w:rsid w:val="001D2178"/>
    <w:rsid w:val="001D637B"/>
    <w:rsid w:val="001D7A32"/>
    <w:rsid w:val="001E01C1"/>
    <w:rsid w:val="001E0F21"/>
    <w:rsid w:val="001E7C10"/>
    <w:rsid w:val="001F26C3"/>
    <w:rsid w:val="0020553C"/>
    <w:rsid w:val="00223C9A"/>
    <w:rsid w:val="00224D18"/>
    <w:rsid w:val="00240332"/>
    <w:rsid w:val="00242A3C"/>
    <w:rsid w:val="002447EF"/>
    <w:rsid w:val="0024498D"/>
    <w:rsid w:val="002507F9"/>
    <w:rsid w:val="0025233A"/>
    <w:rsid w:val="00252E37"/>
    <w:rsid w:val="00257FF5"/>
    <w:rsid w:val="0026039A"/>
    <w:rsid w:val="0026069E"/>
    <w:rsid w:val="00260987"/>
    <w:rsid w:val="00263355"/>
    <w:rsid w:val="00267134"/>
    <w:rsid w:val="00281AB4"/>
    <w:rsid w:val="002841AC"/>
    <w:rsid w:val="0028796F"/>
    <w:rsid w:val="00291129"/>
    <w:rsid w:val="00294E68"/>
    <w:rsid w:val="002A1083"/>
    <w:rsid w:val="002A56B5"/>
    <w:rsid w:val="002A58C8"/>
    <w:rsid w:val="002A5BC1"/>
    <w:rsid w:val="002A667C"/>
    <w:rsid w:val="002A7254"/>
    <w:rsid w:val="002B6F27"/>
    <w:rsid w:val="002C4A6C"/>
    <w:rsid w:val="002C68EB"/>
    <w:rsid w:val="002D447B"/>
    <w:rsid w:val="002E09B6"/>
    <w:rsid w:val="002E1BCE"/>
    <w:rsid w:val="002F107A"/>
    <w:rsid w:val="002F310B"/>
    <w:rsid w:val="002F3D20"/>
    <w:rsid w:val="00317814"/>
    <w:rsid w:val="00331A1B"/>
    <w:rsid w:val="00335EDC"/>
    <w:rsid w:val="00336FCD"/>
    <w:rsid w:val="00341AF6"/>
    <w:rsid w:val="0034307A"/>
    <w:rsid w:val="0034358E"/>
    <w:rsid w:val="00344FF8"/>
    <w:rsid w:val="00345A68"/>
    <w:rsid w:val="0035573B"/>
    <w:rsid w:val="00373F1F"/>
    <w:rsid w:val="00376F3F"/>
    <w:rsid w:val="003813CF"/>
    <w:rsid w:val="00390644"/>
    <w:rsid w:val="00391E4E"/>
    <w:rsid w:val="0039677B"/>
    <w:rsid w:val="00396C17"/>
    <w:rsid w:val="003A30E2"/>
    <w:rsid w:val="003A4DEB"/>
    <w:rsid w:val="003A5BC6"/>
    <w:rsid w:val="003A6F1E"/>
    <w:rsid w:val="003C7449"/>
    <w:rsid w:val="003D2C00"/>
    <w:rsid w:val="003D3546"/>
    <w:rsid w:val="003D54FB"/>
    <w:rsid w:val="003D5A95"/>
    <w:rsid w:val="003E2AE2"/>
    <w:rsid w:val="003E4474"/>
    <w:rsid w:val="003E7907"/>
    <w:rsid w:val="00407E99"/>
    <w:rsid w:val="00410722"/>
    <w:rsid w:val="00414777"/>
    <w:rsid w:val="00417C38"/>
    <w:rsid w:val="0042511E"/>
    <w:rsid w:val="00431F66"/>
    <w:rsid w:val="00432D6E"/>
    <w:rsid w:val="00433116"/>
    <w:rsid w:val="00436EC6"/>
    <w:rsid w:val="00440F4C"/>
    <w:rsid w:val="0044168F"/>
    <w:rsid w:val="00447413"/>
    <w:rsid w:val="00453840"/>
    <w:rsid w:val="00454727"/>
    <w:rsid w:val="00474DB4"/>
    <w:rsid w:val="00475FE0"/>
    <w:rsid w:val="00477D27"/>
    <w:rsid w:val="004808FA"/>
    <w:rsid w:val="00483174"/>
    <w:rsid w:val="00484A35"/>
    <w:rsid w:val="004939BA"/>
    <w:rsid w:val="004A36F9"/>
    <w:rsid w:val="004A72B0"/>
    <w:rsid w:val="004A7C9B"/>
    <w:rsid w:val="004B3B31"/>
    <w:rsid w:val="004B5C5F"/>
    <w:rsid w:val="004B78B1"/>
    <w:rsid w:val="004C13EA"/>
    <w:rsid w:val="004C5D8A"/>
    <w:rsid w:val="004C6C5A"/>
    <w:rsid w:val="004C7EB8"/>
    <w:rsid w:val="004D1754"/>
    <w:rsid w:val="004D6370"/>
    <w:rsid w:val="004E2C5C"/>
    <w:rsid w:val="004E4A88"/>
    <w:rsid w:val="004F04F6"/>
    <w:rsid w:val="004F7110"/>
    <w:rsid w:val="005126B7"/>
    <w:rsid w:val="00520A67"/>
    <w:rsid w:val="00525BDC"/>
    <w:rsid w:val="005351B1"/>
    <w:rsid w:val="00535375"/>
    <w:rsid w:val="00536746"/>
    <w:rsid w:val="005369D0"/>
    <w:rsid w:val="005374F1"/>
    <w:rsid w:val="00537BF8"/>
    <w:rsid w:val="00541EED"/>
    <w:rsid w:val="0054495B"/>
    <w:rsid w:val="00544FCC"/>
    <w:rsid w:val="00545C3D"/>
    <w:rsid w:val="00552665"/>
    <w:rsid w:val="00560E85"/>
    <w:rsid w:val="00563E3C"/>
    <w:rsid w:val="00566635"/>
    <w:rsid w:val="00566D70"/>
    <w:rsid w:val="00567AE6"/>
    <w:rsid w:val="00572EE9"/>
    <w:rsid w:val="00574395"/>
    <w:rsid w:val="00583148"/>
    <w:rsid w:val="00585EFB"/>
    <w:rsid w:val="00587E21"/>
    <w:rsid w:val="005901E1"/>
    <w:rsid w:val="0059379E"/>
    <w:rsid w:val="00597CFD"/>
    <w:rsid w:val="005A53E3"/>
    <w:rsid w:val="005A75AB"/>
    <w:rsid w:val="005A7673"/>
    <w:rsid w:val="005A793D"/>
    <w:rsid w:val="005B02E1"/>
    <w:rsid w:val="005B0D32"/>
    <w:rsid w:val="005D0021"/>
    <w:rsid w:val="005D007A"/>
    <w:rsid w:val="005D0C3F"/>
    <w:rsid w:val="005D0ECD"/>
    <w:rsid w:val="005D677C"/>
    <w:rsid w:val="005E1913"/>
    <w:rsid w:val="005E39EA"/>
    <w:rsid w:val="005E5269"/>
    <w:rsid w:val="005E55E3"/>
    <w:rsid w:val="005E5D16"/>
    <w:rsid w:val="005F54F2"/>
    <w:rsid w:val="005F55A7"/>
    <w:rsid w:val="005F6EF0"/>
    <w:rsid w:val="00607CC3"/>
    <w:rsid w:val="00617B64"/>
    <w:rsid w:val="00624704"/>
    <w:rsid w:val="00624AD3"/>
    <w:rsid w:val="00630673"/>
    <w:rsid w:val="00647BCF"/>
    <w:rsid w:val="00650956"/>
    <w:rsid w:val="00650DD3"/>
    <w:rsid w:val="00657AFA"/>
    <w:rsid w:val="00660315"/>
    <w:rsid w:val="00662F97"/>
    <w:rsid w:val="00674FBE"/>
    <w:rsid w:val="006870EE"/>
    <w:rsid w:val="00691AB2"/>
    <w:rsid w:val="00695943"/>
    <w:rsid w:val="00697C1A"/>
    <w:rsid w:val="006A7A89"/>
    <w:rsid w:val="006B3100"/>
    <w:rsid w:val="006B3C86"/>
    <w:rsid w:val="006C2512"/>
    <w:rsid w:val="006C3E87"/>
    <w:rsid w:val="006E0BB3"/>
    <w:rsid w:val="006E5B1B"/>
    <w:rsid w:val="006E7C61"/>
    <w:rsid w:val="006F2B89"/>
    <w:rsid w:val="006F65DA"/>
    <w:rsid w:val="007027EF"/>
    <w:rsid w:val="00703E12"/>
    <w:rsid w:val="0070758E"/>
    <w:rsid w:val="00710021"/>
    <w:rsid w:val="007115C1"/>
    <w:rsid w:val="00714280"/>
    <w:rsid w:val="007150EB"/>
    <w:rsid w:val="0072098D"/>
    <w:rsid w:val="00734853"/>
    <w:rsid w:val="007409DB"/>
    <w:rsid w:val="00745EBF"/>
    <w:rsid w:val="00746FA2"/>
    <w:rsid w:val="00747F85"/>
    <w:rsid w:val="00761C3B"/>
    <w:rsid w:val="0076796C"/>
    <w:rsid w:val="00774E71"/>
    <w:rsid w:val="0078521D"/>
    <w:rsid w:val="00790F4D"/>
    <w:rsid w:val="0079758E"/>
    <w:rsid w:val="00797B31"/>
    <w:rsid w:val="007A02B8"/>
    <w:rsid w:val="007A0507"/>
    <w:rsid w:val="007A0752"/>
    <w:rsid w:val="007A1BF2"/>
    <w:rsid w:val="007A4224"/>
    <w:rsid w:val="007B03D2"/>
    <w:rsid w:val="007B3780"/>
    <w:rsid w:val="007B3BD3"/>
    <w:rsid w:val="007B7B5B"/>
    <w:rsid w:val="007C2A03"/>
    <w:rsid w:val="007C4708"/>
    <w:rsid w:val="007C4B45"/>
    <w:rsid w:val="007D22E7"/>
    <w:rsid w:val="007D7F96"/>
    <w:rsid w:val="007E143B"/>
    <w:rsid w:val="007E1588"/>
    <w:rsid w:val="007E2A4B"/>
    <w:rsid w:val="007E4D09"/>
    <w:rsid w:val="007F0099"/>
    <w:rsid w:val="007F520D"/>
    <w:rsid w:val="008016D0"/>
    <w:rsid w:val="00807459"/>
    <w:rsid w:val="008224AA"/>
    <w:rsid w:val="00824109"/>
    <w:rsid w:val="00827859"/>
    <w:rsid w:val="00832417"/>
    <w:rsid w:val="00840C13"/>
    <w:rsid w:val="008456EF"/>
    <w:rsid w:val="00847785"/>
    <w:rsid w:val="008518E3"/>
    <w:rsid w:val="00854D23"/>
    <w:rsid w:val="00861344"/>
    <w:rsid w:val="0086432D"/>
    <w:rsid w:val="008649D9"/>
    <w:rsid w:val="00864BC2"/>
    <w:rsid w:val="00864F5A"/>
    <w:rsid w:val="00870AC5"/>
    <w:rsid w:val="00884200"/>
    <w:rsid w:val="00886897"/>
    <w:rsid w:val="008902F8"/>
    <w:rsid w:val="008952C6"/>
    <w:rsid w:val="0089549B"/>
    <w:rsid w:val="008A44B6"/>
    <w:rsid w:val="008A5E46"/>
    <w:rsid w:val="008A7528"/>
    <w:rsid w:val="008B030E"/>
    <w:rsid w:val="008B065F"/>
    <w:rsid w:val="008B1D5C"/>
    <w:rsid w:val="008B4721"/>
    <w:rsid w:val="008C0B36"/>
    <w:rsid w:val="008C316F"/>
    <w:rsid w:val="008D203A"/>
    <w:rsid w:val="008D5CAC"/>
    <w:rsid w:val="008E00A6"/>
    <w:rsid w:val="008E3131"/>
    <w:rsid w:val="008E3B23"/>
    <w:rsid w:val="008E66CF"/>
    <w:rsid w:val="008F5000"/>
    <w:rsid w:val="00900021"/>
    <w:rsid w:val="00901EDB"/>
    <w:rsid w:val="0090303A"/>
    <w:rsid w:val="00910385"/>
    <w:rsid w:val="00910750"/>
    <w:rsid w:val="00910CC4"/>
    <w:rsid w:val="0091294D"/>
    <w:rsid w:val="009235A3"/>
    <w:rsid w:val="00925DF2"/>
    <w:rsid w:val="00930705"/>
    <w:rsid w:val="009373CA"/>
    <w:rsid w:val="00951F09"/>
    <w:rsid w:val="00964D4B"/>
    <w:rsid w:val="009676F1"/>
    <w:rsid w:val="009727D4"/>
    <w:rsid w:val="00973B30"/>
    <w:rsid w:val="00973E4D"/>
    <w:rsid w:val="00974F99"/>
    <w:rsid w:val="00981E1C"/>
    <w:rsid w:val="0099517D"/>
    <w:rsid w:val="00995538"/>
    <w:rsid w:val="0099702C"/>
    <w:rsid w:val="009A393F"/>
    <w:rsid w:val="009A704B"/>
    <w:rsid w:val="009A7495"/>
    <w:rsid w:val="009B1903"/>
    <w:rsid w:val="009B422B"/>
    <w:rsid w:val="009B4940"/>
    <w:rsid w:val="009B5AFF"/>
    <w:rsid w:val="009B65A7"/>
    <w:rsid w:val="009B678E"/>
    <w:rsid w:val="009C1359"/>
    <w:rsid w:val="009C55F3"/>
    <w:rsid w:val="009C6C50"/>
    <w:rsid w:val="009D75A9"/>
    <w:rsid w:val="009D793F"/>
    <w:rsid w:val="009E3EFA"/>
    <w:rsid w:val="009E747F"/>
    <w:rsid w:val="009E7660"/>
    <w:rsid w:val="009F07DC"/>
    <w:rsid w:val="009F3748"/>
    <w:rsid w:val="009F4571"/>
    <w:rsid w:val="00A0140F"/>
    <w:rsid w:val="00A125F0"/>
    <w:rsid w:val="00A1583B"/>
    <w:rsid w:val="00A16688"/>
    <w:rsid w:val="00A234CB"/>
    <w:rsid w:val="00A24365"/>
    <w:rsid w:val="00A248E3"/>
    <w:rsid w:val="00A25C6E"/>
    <w:rsid w:val="00A32138"/>
    <w:rsid w:val="00A41D12"/>
    <w:rsid w:val="00A45578"/>
    <w:rsid w:val="00A45DCB"/>
    <w:rsid w:val="00A53365"/>
    <w:rsid w:val="00A6012F"/>
    <w:rsid w:val="00A67FE7"/>
    <w:rsid w:val="00A70A82"/>
    <w:rsid w:val="00A71CC8"/>
    <w:rsid w:val="00A72077"/>
    <w:rsid w:val="00A740F9"/>
    <w:rsid w:val="00A75F25"/>
    <w:rsid w:val="00A77E05"/>
    <w:rsid w:val="00A77EB3"/>
    <w:rsid w:val="00A80315"/>
    <w:rsid w:val="00A812B7"/>
    <w:rsid w:val="00A81A68"/>
    <w:rsid w:val="00A83D15"/>
    <w:rsid w:val="00A936D5"/>
    <w:rsid w:val="00A93B05"/>
    <w:rsid w:val="00A94DD0"/>
    <w:rsid w:val="00A97814"/>
    <w:rsid w:val="00AA332B"/>
    <w:rsid w:val="00AA7999"/>
    <w:rsid w:val="00AB625F"/>
    <w:rsid w:val="00AB77BE"/>
    <w:rsid w:val="00AB784C"/>
    <w:rsid w:val="00AC12C9"/>
    <w:rsid w:val="00AD350D"/>
    <w:rsid w:val="00AD769A"/>
    <w:rsid w:val="00AE4409"/>
    <w:rsid w:val="00AF0B7C"/>
    <w:rsid w:val="00AF598C"/>
    <w:rsid w:val="00AF7FB2"/>
    <w:rsid w:val="00B1025A"/>
    <w:rsid w:val="00B11DAB"/>
    <w:rsid w:val="00B17161"/>
    <w:rsid w:val="00B17C39"/>
    <w:rsid w:val="00B2006B"/>
    <w:rsid w:val="00B22A3A"/>
    <w:rsid w:val="00B22DDD"/>
    <w:rsid w:val="00B27CA4"/>
    <w:rsid w:val="00B302E1"/>
    <w:rsid w:val="00B3238A"/>
    <w:rsid w:val="00B35823"/>
    <w:rsid w:val="00B3608E"/>
    <w:rsid w:val="00B4149C"/>
    <w:rsid w:val="00B43682"/>
    <w:rsid w:val="00B5197C"/>
    <w:rsid w:val="00B5475A"/>
    <w:rsid w:val="00B55CF8"/>
    <w:rsid w:val="00B6515A"/>
    <w:rsid w:val="00B70D4D"/>
    <w:rsid w:val="00B7435C"/>
    <w:rsid w:val="00B77D99"/>
    <w:rsid w:val="00B80239"/>
    <w:rsid w:val="00B804F8"/>
    <w:rsid w:val="00B840DE"/>
    <w:rsid w:val="00B84DE8"/>
    <w:rsid w:val="00B84F8B"/>
    <w:rsid w:val="00B8700A"/>
    <w:rsid w:val="00B90241"/>
    <w:rsid w:val="00B926C9"/>
    <w:rsid w:val="00B92942"/>
    <w:rsid w:val="00B95935"/>
    <w:rsid w:val="00BA1599"/>
    <w:rsid w:val="00BA5447"/>
    <w:rsid w:val="00BA7BCB"/>
    <w:rsid w:val="00BB15B0"/>
    <w:rsid w:val="00BB54DF"/>
    <w:rsid w:val="00BB62E0"/>
    <w:rsid w:val="00BC0BA5"/>
    <w:rsid w:val="00BD5081"/>
    <w:rsid w:val="00BE05D3"/>
    <w:rsid w:val="00BE5EA8"/>
    <w:rsid w:val="00BE5F33"/>
    <w:rsid w:val="00BF3DF7"/>
    <w:rsid w:val="00BF60CC"/>
    <w:rsid w:val="00BF6305"/>
    <w:rsid w:val="00BF6AE3"/>
    <w:rsid w:val="00C023B8"/>
    <w:rsid w:val="00C03E1F"/>
    <w:rsid w:val="00C113D6"/>
    <w:rsid w:val="00C201BE"/>
    <w:rsid w:val="00C3303A"/>
    <w:rsid w:val="00C36165"/>
    <w:rsid w:val="00C40346"/>
    <w:rsid w:val="00C47469"/>
    <w:rsid w:val="00C5039F"/>
    <w:rsid w:val="00C65D2B"/>
    <w:rsid w:val="00C65EBA"/>
    <w:rsid w:val="00C70A5C"/>
    <w:rsid w:val="00C73F5A"/>
    <w:rsid w:val="00C90525"/>
    <w:rsid w:val="00C914FF"/>
    <w:rsid w:val="00C95F22"/>
    <w:rsid w:val="00C96271"/>
    <w:rsid w:val="00CB5412"/>
    <w:rsid w:val="00CB68BE"/>
    <w:rsid w:val="00CB6EA3"/>
    <w:rsid w:val="00CC0EF4"/>
    <w:rsid w:val="00CC17A8"/>
    <w:rsid w:val="00CC2A3C"/>
    <w:rsid w:val="00CE22C3"/>
    <w:rsid w:val="00CE240A"/>
    <w:rsid w:val="00CE71B2"/>
    <w:rsid w:val="00CE73E8"/>
    <w:rsid w:val="00CF7910"/>
    <w:rsid w:val="00D03C27"/>
    <w:rsid w:val="00D03D95"/>
    <w:rsid w:val="00D07347"/>
    <w:rsid w:val="00D127B9"/>
    <w:rsid w:val="00D147FF"/>
    <w:rsid w:val="00D14AF8"/>
    <w:rsid w:val="00D1664F"/>
    <w:rsid w:val="00D328F7"/>
    <w:rsid w:val="00D40CC8"/>
    <w:rsid w:val="00D419C1"/>
    <w:rsid w:val="00D55993"/>
    <w:rsid w:val="00D56CCE"/>
    <w:rsid w:val="00D67511"/>
    <w:rsid w:val="00D73263"/>
    <w:rsid w:val="00D73915"/>
    <w:rsid w:val="00D77E9E"/>
    <w:rsid w:val="00D808C6"/>
    <w:rsid w:val="00D8151E"/>
    <w:rsid w:val="00D860F5"/>
    <w:rsid w:val="00D911A8"/>
    <w:rsid w:val="00D97D05"/>
    <w:rsid w:val="00DA376D"/>
    <w:rsid w:val="00DA54A6"/>
    <w:rsid w:val="00DA7B03"/>
    <w:rsid w:val="00DB0C14"/>
    <w:rsid w:val="00DB6B4D"/>
    <w:rsid w:val="00DB70AA"/>
    <w:rsid w:val="00DC3209"/>
    <w:rsid w:val="00DC534E"/>
    <w:rsid w:val="00DC740E"/>
    <w:rsid w:val="00DE5697"/>
    <w:rsid w:val="00DF5983"/>
    <w:rsid w:val="00E1045D"/>
    <w:rsid w:val="00E143E1"/>
    <w:rsid w:val="00E15BE9"/>
    <w:rsid w:val="00E2563D"/>
    <w:rsid w:val="00E27088"/>
    <w:rsid w:val="00E30FC6"/>
    <w:rsid w:val="00E3344F"/>
    <w:rsid w:val="00E34BFB"/>
    <w:rsid w:val="00E37F41"/>
    <w:rsid w:val="00E412F4"/>
    <w:rsid w:val="00E42D97"/>
    <w:rsid w:val="00E43F56"/>
    <w:rsid w:val="00E44967"/>
    <w:rsid w:val="00E52BF0"/>
    <w:rsid w:val="00E554A6"/>
    <w:rsid w:val="00E55C72"/>
    <w:rsid w:val="00E60B2F"/>
    <w:rsid w:val="00E6335D"/>
    <w:rsid w:val="00E6459A"/>
    <w:rsid w:val="00E75314"/>
    <w:rsid w:val="00E833DD"/>
    <w:rsid w:val="00E84B55"/>
    <w:rsid w:val="00E91A8B"/>
    <w:rsid w:val="00E967DD"/>
    <w:rsid w:val="00EA0BC6"/>
    <w:rsid w:val="00EB485D"/>
    <w:rsid w:val="00EB5311"/>
    <w:rsid w:val="00EB579C"/>
    <w:rsid w:val="00EC0C29"/>
    <w:rsid w:val="00EC4200"/>
    <w:rsid w:val="00EC5416"/>
    <w:rsid w:val="00EC5FC0"/>
    <w:rsid w:val="00EC7987"/>
    <w:rsid w:val="00ED26D4"/>
    <w:rsid w:val="00ED2BC4"/>
    <w:rsid w:val="00EE1B5F"/>
    <w:rsid w:val="00EF2486"/>
    <w:rsid w:val="00F06181"/>
    <w:rsid w:val="00F11295"/>
    <w:rsid w:val="00F220E3"/>
    <w:rsid w:val="00F22318"/>
    <w:rsid w:val="00F229FC"/>
    <w:rsid w:val="00F24ABC"/>
    <w:rsid w:val="00F264A7"/>
    <w:rsid w:val="00F332F0"/>
    <w:rsid w:val="00F33E36"/>
    <w:rsid w:val="00F46CAC"/>
    <w:rsid w:val="00F47224"/>
    <w:rsid w:val="00F4789D"/>
    <w:rsid w:val="00F50E2E"/>
    <w:rsid w:val="00F5311A"/>
    <w:rsid w:val="00F601DC"/>
    <w:rsid w:val="00F66F80"/>
    <w:rsid w:val="00F748F7"/>
    <w:rsid w:val="00F769F7"/>
    <w:rsid w:val="00F80A28"/>
    <w:rsid w:val="00F82823"/>
    <w:rsid w:val="00F85286"/>
    <w:rsid w:val="00F90453"/>
    <w:rsid w:val="00F93B89"/>
    <w:rsid w:val="00F94A9A"/>
    <w:rsid w:val="00FA03BE"/>
    <w:rsid w:val="00FA5241"/>
    <w:rsid w:val="00FA73EF"/>
    <w:rsid w:val="00FB2238"/>
    <w:rsid w:val="00FC019E"/>
    <w:rsid w:val="00FC254C"/>
    <w:rsid w:val="00FC4A62"/>
    <w:rsid w:val="00FC6014"/>
    <w:rsid w:val="00FD60C3"/>
    <w:rsid w:val="00FE2FCA"/>
    <w:rsid w:val="00FE3151"/>
    <w:rsid w:val="00FE47C3"/>
    <w:rsid w:val="299349DE"/>
  </w:rsids>
  <w:docVars>
    <w:docVar w:name="commondata" w:val="eyJoZGlkIjoiZjVhZWQzODY3NGQ5ZGU4MDFhYWI5MGYyNDlkOTFiYjQifQ=="/>
    <w:docVar w:name="KSO_WPS_MARK_KEY" w:val="147edbf8-926e-42bd-896b-0efd70deff29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5:docId w15:val="{839D5C08-DB26-4CFB-A36E-B5542077C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a1"/>
    <w:uiPriority w:val="99"/>
    <w:unhideWhenUsed/>
    <w:qFormat/>
    <w:pPr>
      <w:jc w:val="left"/>
    </w:pPr>
  </w:style>
  <w:style w:type="paragraph" w:styleId="BalloonText">
    <w:name w:val="Balloon Text"/>
    <w:basedOn w:val="Normal"/>
    <w:link w:val="a3"/>
    <w:uiPriority w:val="99"/>
    <w:semiHidden/>
    <w:unhideWhenUsed/>
    <w:qFormat/>
    <w:rPr>
      <w:sz w:val="18"/>
      <w:szCs w:val="18"/>
    </w:rPr>
  </w:style>
  <w:style w:type="paragraph" w:styleId="Footer">
    <w:name w:val="footer"/>
    <w:basedOn w:val="Normal"/>
    <w:link w:val="a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CommentSubject">
    <w:name w:val="annotation subject"/>
    <w:basedOn w:val="CommentText"/>
    <w:next w:val="CommentText"/>
    <w:link w:val="a2"/>
    <w:uiPriority w:val="99"/>
    <w:semiHidden/>
    <w:unhideWhenUsed/>
    <w:qFormat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21"/>
      <w:szCs w:val="21"/>
    </w:rPr>
  </w:style>
  <w:style w:type="paragraph" w:styleId="ListParagraph">
    <w:name w:val="List Paragraph"/>
    <w:basedOn w:val="Normal"/>
    <w:uiPriority w:val="34"/>
    <w:qFormat/>
    <w:pPr>
      <w:ind w:firstLine="420" w:firstLineChars="200"/>
    </w:pPr>
  </w:style>
  <w:style w:type="character" w:customStyle="1" w:styleId="a">
    <w:name w:val="页眉 字符"/>
    <w:basedOn w:val="DefaultParagraphFont"/>
    <w:link w:val="Header"/>
    <w:uiPriority w:val="99"/>
    <w:qFormat/>
    <w:rPr>
      <w:sz w:val="18"/>
      <w:szCs w:val="18"/>
    </w:rPr>
  </w:style>
  <w:style w:type="character" w:customStyle="1" w:styleId="a0">
    <w:name w:val="页脚 字符"/>
    <w:basedOn w:val="DefaultParagraphFont"/>
    <w:link w:val="Footer"/>
    <w:uiPriority w:val="99"/>
    <w:qFormat/>
    <w:rPr>
      <w:sz w:val="18"/>
      <w:szCs w:val="18"/>
    </w:rPr>
  </w:style>
  <w:style w:type="paragraph" w:customStyle="1" w:styleId="1">
    <w:name w:val="修订1"/>
    <w:hidden/>
    <w:uiPriority w:val="99"/>
    <w:semiHidden/>
    <w:qFormat/>
    <w:rPr>
      <w:kern w:val="2"/>
      <w:sz w:val="21"/>
      <w:szCs w:val="22"/>
    </w:rPr>
  </w:style>
  <w:style w:type="character" w:customStyle="1" w:styleId="a1">
    <w:name w:val="批注文字 字符"/>
    <w:basedOn w:val="DefaultParagraphFont"/>
    <w:link w:val="CommentText"/>
    <w:uiPriority w:val="99"/>
    <w:qFormat/>
  </w:style>
  <w:style w:type="character" w:customStyle="1" w:styleId="a2">
    <w:name w:val="批注主题 字符"/>
    <w:basedOn w:val="a1"/>
    <w:link w:val="CommentSubject"/>
    <w:uiPriority w:val="99"/>
    <w:semiHidden/>
    <w:qFormat/>
    <w:rPr>
      <w:b/>
      <w:bCs/>
    </w:rPr>
  </w:style>
  <w:style w:type="character" w:customStyle="1" w:styleId="a3">
    <w:name w:val="批注框文本 字符"/>
    <w:basedOn w:val="DefaultParagraphFont"/>
    <w:link w:val="BalloonText"/>
    <w:uiPriority w:val="99"/>
    <w:semiHidden/>
    <w:qFormat/>
    <w:rPr>
      <w:sz w:val="18"/>
      <w:szCs w:val="18"/>
    </w:rPr>
  </w:style>
  <w:style w:type="character" w:customStyle="1" w:styleId="fontstyle01">
    <w:name w:val="fontstyle01"/>
    <w:basedOn w:val="DefaultParagraphFont"/>
    <w:rPr>
      <w:rFonts w:ascii="等线" w:eastAsia="等线" w:hAnsi="等线" w:hint="eastAsia"/>
      <w:color w:val="000000"/>
      <w:sz w:val="14"/>
      <w:szCs w:val="14"/>
    </w:rPr>
  </w:style>
  <w:style w:type="character" w:customStyle="1" w:styleId="fontstyle21">
    <w:name w:val="fontstyle21"/>
    <w:basedOn w:val="DefaultParagraphFont"/>
    <w:rPr>
      <w:rFonts w:ascii="TimesNewRomanPSMT" w:hAnsi="TimesNewRomanPSMT" w:hint="default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footer" Target="foot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0D3FC1-5D28-4D9A-9AF8-D55291127E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14019</TotalTime>
  <Pages>8</Pages>
  <Words>529</Words>
  <Characters>3020</Characters>
  <Application>Microsoft Office Word</Application>
  <DocSecurity>0</DocSecurity>
  <Lines>25</Lines>
  <Paragraphs>7</Paragraphs>
  <ScaleCrop>false</ScaleCrop>
  <Company/>
  <LinksUpToDate>false</LinksUpToDate>
  <CharactersWithSpaces>3542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罗呵呵</dc:creator>
  <cp:lastModifiedBy>设备与实验室管理处实验室技术安全科</cp:lastModifiedBy>
  <cp:revision>169</cp:revision>
  <cp:lastPrinted>2024-05-23T12:01:00Z</cp:lastPrinted>
  <dcterms:created xsi:type="dcterms:W3CDTF">2023-05-03T04:07:00Z</dcterms:created>
  <dcterms:modified xsi:type="dcterms:W3CDTF">2024-10-23T09:32:00Z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AF017B4FA8824526A22185942F81534C_12</vt:lpwstr>
  </property>
  <property fmtid="{D5CDD505-2E9C-101B-9397-08002B2CF9AE}" pid="3" name="KSOProductBuildVer">
    <vt:lpwstr>2052-11.1.0.14309</vt:lpwstr>
  </property>
</Properties>
</file>